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8D38" w14:textId="0094BD55" w:rsidR="00E32548" w:rsidRPr="00407707" w:rsidRDefault="00E32548" w:rsidP="00E32548">
      <w:pPr>
        <w:spacing w:after="0" w:line="240" w:lineRule="auto"/>
        <w:jc w:val="center"/>
        <w:rPr>
          <w:rFonts w:eastAsia="Calibri"/>
          <w:b/>
          <w:bCs/>
          <w:sz w:val="36"/>
          <w:szCs w:val="36"/>
        </w:rPr>
      </w:pPr>
      <w:r w:rsidRPr="00407707">
        <w:rPr>
          <w:rFonts w:eastAsia="Calibri"/>
          <w:b/>
          <w:bCs/>
          <w:sz w:val="36"/>
          <w:szCs w:val="36"/>
          <w:cs/>
        </w:rPr>
        <w:t>คำแนะนำในการเ</w:t>
      </w:r>
      <w:r w:rsidR="00802463">
        <w:rPr>
          <w:rFonts w:eastAsia="Calibri" w:hint="cs"/>
          <w:b/>
          <w:bCs/>
          <w:sz w:val="36"/>
          <w:szCs w:val="36"/>
          <w:cs/>
        </w:rPr>
        <w:t xml:space="preserve">ขียนเอกสารอ้างอิง </w:t>
      </w:r>
      <w:r w:rsidR="00802463">
        <w:rPr>
          <w:rFonts w:eastAsia="Calibri"/>
          <w:b/>
          <w:bCs/>
          <w:sz w:val="36"/>
          <w:szCs w:val="36"/>
        </w:rPr>
        <w:t>APA 7</w:t>
      </w:r>
      <w:r w:rsidR="00802463" w:rsidRPr="00802463">
        <w:rPr>
          <w:rFonts w:eastAsia="Calibri"/>
          <w:b/>
          <w:bCs/>
          <w:sz w:val="36"/>
          <w:szCs w:val="36"/>
          <w:vertAlign w:val="superscript"/>
        </w:rPr>
        <w:t>th</w:t>
      </w:r>
      <w:r w:rsidR="00802463">
        <w:rPr>
          <w:rFonts w:eastAsia="Calibri"/>
          <w:b/>
          <w:bCs/>
          <w:sz w:val="36"/>
          <w:szCs w:val="36"/>
        </w:rPr>
        <w:t xml:space="preserve"> ed</w:t>
      </w:r>
    </w:p>
    <w:p w14:paraId="37545EE8" w14:textId="6DDEB260" w:rsidR="00E32548" w:rsidRPr="00407707" w:rsidRDefault="00802463" w:rsidP="00E32548">
      <w:pPr>
        <w:spacing w:after="0" w:line="240" w:lineRule="auto"/>
        <w:jc w:val="center"/>
        <w:rPr>
          <w:rFonts w:eastAsia="Calibri"/>
          <w:b/>
          <w:bCs/>
          <w:sz w:val="40"/>
          <w:szCs w:val="40"/>
          <w:cs/>
        </w:rPr>
      </w:pPr>
      <w:r>
        <w:rPr>
          <w:rFonts w:eastAsia="Calibri"/>
          <w:b/>
          <w:bCs/>
          <w:sz w:val="36"/>
          <w:szCs w:val="36"/>
        </w:rPr>
        <w:t>NEUNIC</w:t>
      </w:r>
      <w:r w:rsidR="00E32548" w:rsidRPr="00407707">
        <w:rPr>
          <w:rFonts w:eastAsia="Calibri"/>
          <w:b/>
          <w:bCs/>
          <w:sz w:val="36"/>
          <w:szCs w:val="36"/>
          <w:cs/>
        </w:rPr>
        <w:t xml:space="preserve"> มหาวิทยาลัยภาคตะวันออกเฉียงเหนือ</w:t>
      </w:r>
      <w:r>
        <w:rPr>
          <w:rFonts w:eastAsia="Calibri"/>
          <w:b/>
          <w:bCs/>
          <w:sz w:val="40"/>
          <w:szCs w:val="40"/>
        </w:rPr>
        <w:t xml:space="preserve"> </w:t>
      </w:r>
      <w:r w:rsidRPr="00802463">
        <w:rPr>
          <w:rFonts w:eastAsia="Calibri" w:hint="cs"/>
          <w:b/>
          <w:bCs/>
          <w:sz w:val="36"/>
          <w:szCs w:val="36"/>
          <w:cs/>
        </w:rPr>
        <w:t>จังหวัดขอนแก่น</w:t>
      </w:r>
    </w:p>
    <w:p w14:paraId="3AC9C1A6" w14:textId="77777777" w:rsidR="00E32548" w:rsidRPr="00407707" w:rsidRDefault="00E32548" w:rsidP="00E32548">
      <w:pPr>
        <w:spacing w:after="0" w:line="240" w:lineRule="auto"/>
        <w:jc w:val="thaiDistribute"/>
        <w:rPr>
          <w:rFonts w:eastAsia="Calibri"/>
        </w:rPr>
      </w:pPr>
    </w:p>
    <w:p w14:paraId="3ACB68F3" w14:textId="77777777" w:rsidR="00802463" w:rsidRPr="00E32548" w:rsidRDefault="00802463" w:rsidP="00802463">
      <w:pPr>
        <w:spacing w:after="0" w:line="240" w:lineRule="auto"/>
        <w:jc w:val="thaiDistribute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1. </w:t>
      </w:r>
      <w:r w:rsidRPr="00E32548">
        <w:rPr>
          <w:rFonts w:eastAsia="Calibri"/>
          <w:b/>
          <w:bCs/>
          <w:cs/>
        </w:rPr>
        <w:t>ข้อกำหนดในการเขียนเอกสารอ้างอิง มีดังนี้</w:t>
      </w:r>
    </w:p>
    <w:p w14:paraId="2885F531" w14:textId="77777777" w:rsidR="00802463" w:rsidRPr="00FA5BCD" w:rsidRDefault="00802463" w:rsidP="00802463">
      <w:pPr>
        <w:numPr>
          <w:ilvl w:val="0"/>
          <w:numId w:val="8"/>
        </w:numPr>
        <w:tabs>
          <w:tab w:val="left" w:pos="1560"/>
        </w:tabs>
        <w:spacing w:after="0" w:line="240" w:lineRule="auto"/>
        <w:jc w:val="thaiDistribute"/>
        <w:rPr>
          <w:rFonts w:eastAsia="Calibri"/>
        </w:rPr>
      </w:pPr>
      <w:r w:rsidRPr="00FA5BCD">
        <w:rPr>
          <w:rFonts w:eastAsia="Calibri" w:hint="cs"/>
          <w:cs/>
        </w:rPr>
        <w:t>รูปแบบการอ้างอิงประยุกต์จากรูปแ</w:t>
      </w:r>
      <w:r w:rsidRPr="00FA5BCD">
        <w:rPr>
          <w:rFonts w:eastAsia="Calibri"/>
          <w:cs/>
        </w:rPr>
        <w:t xml:space="preserve">บบ </w:t>
      </w:r>
      <w:r w:rsidRPr="00FA5BCD">
        <w:rPr>
          <w:rFonts w:eastAsia="Calibri"/>
        </w:rPr>
        <w:t xml:space="preserve">APA Style, </w:t>
      </w:r>
      <w:r w:rsidRPr="00FA5BCD">
        <w:rPr>
          <w:rFonts w:eastAsia="Calibri"/>
          <w:vertAlign w:val="superscript"/>
        </w:rPr>
        <w:t>7th</w:t>
      </w:r>
      <w:r w:rsidRPr="00FA5BCD">
        <w:rPr>
          <w:rFonts w:eastAsia="Calibri"/>
        </w:rPr>
        <w:t xml:space="preserve"> ed.</w:t>
      </w:r>
    </w:p>
    <w:p w14:paraId="361C1425" w14:textId="77777777" w:rsidR="00802463" w:rsidRDefault="00802463" w:rsidP="00802463">
      <w:pPr>
        <w:spacing w:after="0" w:line="240" w:lineRule="auto"/>
        <w:jc w:val="thaiDistribute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/>
        </w:rPr>
        <w:t xml:space="preserve">          1.2 </w:t>
      </w:r>
      <w:r w:rsidRPr="00E32548">
        <w:rPr>
          <w:rFonts w:eastAsia="Calibri"/>
          <w:cs/>
        </w:rPr>
        <w:t xml:space="preserve">จำนวนบทความที่นำมาอ้างอิงต้องไม่เกิน 20 บทความ แต่ละบทความไม่ควรมีอายุเกิน </w:t>
      </w:r>
      <w:r>
        <w:rPr>
          <w:rFonts w:eastAsia="Calibri"/>
        </w:rPr>
        <w:t>7</w:t>
      </w:r>
      <w:r w:rsidRPr="00E32548">
        <w:rPr>
          <w:rFonts w:eastAsia="Calibri"/>
          <w:cs/>
        </w:rPr>
        <w:t xml:space="preserve"> ปี (แต่หากเป็นบทความที่เกี่ยวข้องกับทฤษฎีซึ่งมีอายุมากกว่า 10 ปี อนุโลมให้นำมาใช้อ้างอิงได้)</w:t>
      </w:r>
    </w:p>
    <w:p w14:paraId="6E3DA3E2" w14:textId="77777777" w:rsidR="00802463" w:rsidRPr="00E60080" w:rsidRDefault="00802463" w:rsidP="00802463">
      <w:pPr>
        <w:spacing w:after="0" w:line="240" w:lineRule="auto"/>
        <w:jc w:val="thaiDistribute"/>
        <w:rPr>
          <w:rFonts w:eastAsia="Calibri"/>
          <w:cs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1.3 </w:t>
      </w:r>
      <w:r>
        <w:rPr>
          <w:rFonts w:eastAsia="Calibri" w:hint="cs"/>
          <w:cs/>
        </w:rPr>
        <w:t xml:space="preserve">อ้างอิงบทความที่ตีพิมพ์ในวารสารวิชาการและวิจัย มหาวิทยาลัยภาคตะวันออกเฉียงเหนือ อย่างน้อย </w:t>
      </w:r>
      <w:r>
        <w:rPr>
          <w:rFonts w:eastAsia="Calibri"/>
        </w:rPr>
        <w:t xml:space="preserve">1 </w:t>
      </w:r>
      <w:r>
        <w:rPr>
          <w:rFonts w:eastAsia="Calibri" w:hint="cs"/>
          <w:cs/>
        </w:rPr>
        <w:t>เรื่อง</w:t>
      </w:r>
    </w:p>
    <w:p w14:paraId="4DC50A24" w14:textId="77777777" w:rsidR="00802463" w:rsidRPr="00FA5BCD" w:rsidRDefault="00802463" w:rsidP="00802463">
      <w:pPr>
        <w:spacing w:after="0" w:line="240" w:lineRule="auto"/>
        <w:jc w:val="thaiDistribute"/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ab/>
      </w:r>
      <w:r w:rsidRPr="00FA5BCD">
        <w:rPr>
          <w:rFonts w:eastAsia="Calibri"/>
          <w:b/>
          <w:bCs/>
        </w:rPr>
        <w:t xml:space="preserve">2. </w:t>
      </w:r>
      <w:r w:rsidRPr="00FA5BCD">
        <w:rPr>
          <w:rFonts w:eastAsia="Calibri"/>
          <w:b/>
          <w:bCs/>
          <w:cs/>
        </w:rPr>
        <w:t>วิธีการอ้างอิงในเนื้อหา</w:t>
      </w:r>
      <w:r w:rsidRPr="00FA5BCD">
        <w:rPr>
          <w:rFonts w:eastAsia="Calibri"/>
          <w:b/>
          <w:bCs/>
        </w:rPr>
        <w:t xml:space="preserve"> (In-text citation</w:t>
      </w:r>
      <w:r w:rsidRPr="00FA5BCD">
        <w:rPr>
          <w:rFonts w:eastAsia="Calibri" w:hint="cs"/>
          <w:b/>
          <w:bCs/>
          <w:cs/>
        </w:rPr>
        <w:t>)</w:t>
      </w:r>
      <w:r w:rsidRPr="00FA5BCD">
        <w:rPr>
          <w:rFonts w:eastAsia="Calibri"/>
          <w:b/>
          <w:bCs/>
        </w:rPr>
        <w:t xml:space="preserve"> </w:t>
      </w:r>
      <w:r w:rsidRPr="00FA5BCD">
        <w:rPr>
          <w:rFonts w:eastAsia="Calibri" w:hint="cs"/>
          <w:cs/>
        </w:rPr>
        <w:t>ให้ใช้นาม-ปี โดยกำหนดดังนี้</w:t>
      </w:r>
    </w:p>
    <w:p w14:paraId="1B22D66E" w14:textId="77777777" w:rsidR="00802463" w:rsidRPr="00E32548" w:rsidRDefault="00802463" w:rsidP="00802463">
      <w:pPr>
        <w:spacing w:after="0" w:line="240" w:lineRule="auto"/>
        <w:ind w:firstLine="1134"/>
        <w:jc w:val="thaiDistribute"/>
        <w:rPr>
          <w:rFonts w:eastAsia="Calibri"/>
        </w:rPr>
      </w:pPr>
      <w:r w:rsidRPr="00E32548">
        <w:rPr>
          <w:rFonts w:eastAsia="Calibri"/>
        </w:rPr>
        <w:t xml:space="preserve">2.1 </w:t>
      </w:r>
      <w:r w:rsidRPr="00E32548">
        <w:rPr>
          <w:rFonts w:eastAsia="Calibri" w:hint="cs"/>
          <w:cs/>
        </w:rPr>
        <w:t>กรณีผู้แต่ง 1-3 คน ให้กำหนด (ชื่อ</w:t>
      </w:r>
      <w:r>
        <w:rPr>
          <w:rFonts w:eastAsia="Calibri" w:hint="cs"/>
          <w:cs/>
        </w:rPr>
        <w:t>1/สกุล</w:t>
      </w:r>
      <w:r w:rsidRPr="00E32548">
        <w:rPr>
          <w:rFonts w:eastAsia="Calibri" w:hint="cs"/>
          <w:cs/>
        </w:rPr>
        <w:t>1</w:t>
      </w:r>
      <w:r w:rsidRPr="00E32548">
        <w:rPr>
          <w:rFonts w:eastAsia="Calibri"/>
        </w:rPr>
        <w:t xml:space="preserve">, </w:t>
      </w:r>
      <w:r w:rsidRPr="00E32548">
        <w:rPr>
          <w:rFonts w:eastAsia="Calibri" w:hint="cs"/>
          <w:cs/>
        </w:rPr>
        <w:t>ชื่อ2</w:t>
      </w:r>
      <w:r>
        <w:rPr>
          <w:rFonts w:eastAsia="Calibri" w:hint="cs"/>
          <w:cs/>
        </w:rPr>
        <w:t>/สกุล2</w:t>
      </w:r>
      <w:r w:rsidRPr="00E32548">
        <w:rPr>
          <w:rFonts w:eastAsia="Calibri"/>
        </w:rPr>
        <w:t>, &amp;</w:t>
      </w:r>
      <w:r w:rsidRPr="00E32548">
        <w:rPr>
          <w:rFonts w:eastAsia="Calibri" w:hint="cs"/>
          <w:cs/>
        </w:rPr>
        <w:t xml:space="preserve"> ชื่อ3</w:t>
      </w:r>
      <w:r>
        <w:rPr>
          <w:rFonts w:eastAsia="Calibri" w:hint="cs"/>
          <w:cs/>
        </w:rPr>
        <w:t>/สกุล3</w:t>
      </w:r>
      <w:r w:rsidRPr="00E32548">
        <w:rPr>
          <w:rFonts w:eastAsia="Calibri"/>
        </w:rPr>
        <w:t xml:space="preserve">, </w:t>
      </w:r>
      <w:r w:rsidRPr="00E32548">
        <w:rPr>
          <w:rFonts w:eastAsia="Calibri" w:hint="cs"/>
          <w:cs/>
        </w:rPr>
        <w:t>ปีที่พิมพ์)</w:t>
      </w:r>
    </w:p>
    <w:p w14:paraId="2288FB27" w14:textId="77777777" w:rsidR="00802463" w:rsidRPr="00E32548" w:rsidRDefault="00802463" w:rsidP="00802463">
      <w:pPr>
        <w:spacing w:after="0" w:line="240" w:lineRule="auto"/>
        <w:jc w:val="thaiDistribute"/>
        <w:rPr>
          <w:rFonts w:eastAsia="Calibri"/>
          <w:cs/>
        </w:rPr>
      </w:pPr>
      <w:r w:rsidRPr="00E32548">
        <w:rPr>
          <w:rFonts w:eastAsia="Calibri"/>
          <w:cs/>
        </w:rPr>
        <w:t xml:space="preserve">เช่น </w:t>
      </w:r>
      <w:r w:rsidRPr="00E32548">
        <w:rPr>
          <w:rFonts w:eastAsia="Calibri" w:hint="cs"/>
          <w:cs/>
        </w:rPr>
        <w:t>...... (</w:t>
      </w:r>
      <w:r w:rsidRPr="00E32548">
        <w:rPr>
          <w:rFonts w:eastAsia="Calibri"/>
        </w:rPr>
        <w:t>Robbins &amp; Coulter, 2009</w:t>
      </w:r>
      <w:r w:rsidRPr="00E32548">
        <w:rPr>
          <w:rFonts w:eastAsia="Calibri" w:hint="cs"/>
          <w:cs/>
        </w:rPr>
        <w:t>)</w:t>
      </w:r>
      <w:r w:rsidRPr="00E32548">
        <w:rPr>
          <w:rFonts w:eastAsia="Calibri"/>
        </w:rPr>
        <w:t xml:space="preserve"> </w:t>
      </w:r>
      <w:r w:rsidRPr="00E32548">
        <w:rPr>
          <w:rFonts w:eastAsia="Calibri" w:hint="cs"/>
          <w:cs/>
        </w:rPr>
        <w:t xml:space="preserve">หรือ </w:t>
      </w:r>
      <w:r w:rsidRPr="00E32548">
        <w:rPr>
          <w:rFonts w:eastAsia="Calibri"/>
        </w:rPr>
        <w:t xml:space="preserve">Lambert, Stock, and </w:t>
      </w:r>
      <w:proofErr w:type="spellStart"/>
      <w:r w:rsidRPr="00E32548">
        <w:rPr>
          <w:rFonts w:eastAsia="Calibri"/>
        </w:rPr>
        <w:t>Ellram</w:t>
      </w:r>
      <w:proofErr w:type="spellEnd"/>
      <w:r w:rsidRPr="00E32548">
        <w:rPr>
          <w:rFonts w:eastAsia="Calibri"/>
        </w:rPr>
        <w:t xml:space="preserve"> </w:t>
      </w:r>
      <w:r w:rsidRPr="00E32548">
        <w:rPr>
          <w:rFonts w:eastAsia="Calibri" w:hint="cs"/>
          <w:cs/>
        </w:rPr>
        <w:t>(1998) ..........</w:t>
      </w:r>
    </w:p>
    <w:p w14:paraId="7C17BBB0" w14:textId="77777777" w:rsidR="00802463" w:rsidRPr="00E32548" w:rsidRDefault="00802463" w:rsidP="00802463">
      <w:pPr>
        <w:spacing w:after="0" w:line="240" w:lineRule="auto"/>
        <w:ind w:firstLine="1134"/>
        <w:jc w:val="thaiDistribute"/>
        <w:rPr>
          <w:rFonts w:eastAsia="Calibri"/>
        </w:rPr>
      </w:pPr>
      <w:r w:rsidRPr="00E32548">
        <w:rPr>
          <w:rFonts w:eastAsia="Calibri" w:hint="cs"/>
          <w:cs/>
        </w:rPr>
        <w:t xml:space="preserve">2.2 กรณีผู้แต่งมากกว่า 3 คน ให้กำหนดดังนี้ (ชื่อคนที่ 1 </w:t>
      </w:r>
      <w:r w:rsidRPr="00E32548">
        <w:rPr>
          <w:rFonts w:eastAsia="Calibri"/>
        </w:rPr>
        <w:t xml:space="preserve">et al., </w:t>
      </w:r>
      <w:r w:rsidRPr="00E32548">
        <w:rPr>
          <w:rFonts w:eastAsia="Calibri" w:hint="cs"/>
          <w:cs/>
        </w:rPr>
        <w:t>ปีพิมพ์) เช่น .....</w:t>
      </w:r>
      <w:r w:rsidRPr="00E32548">
        <w:rPr>
          <w:rFonts w:eastAsia="Calibri"/>
        </w:rPr>
        <w:t>..</w:t>
      </w:r>
      <w:r w:rsidRPr="00E32548">
        <w:rPr>
          <w:rFonts w:eastAsia="Calibri" w:hint="cs"/>
          <w:cs/>
        </w:rPr>
        <w:t>.</w:t>
      </w:r>
    </w:p>
    <w:p w14:paraId="35885BCE" w14:textId="77777777" w:rsidR="00802463" w:rsidRDefault="00802463" w:rsidP="00802463">
      <w:pPr>
        <w:spacing w:after="0" w:line="240" w:lineRule="auto"/>
        <w:jc w:val="thaiDistribute"/>
        <w:rPr>
          <w:rFonts w:eastAsia="Calibri"/>
          <w:b/>
          <w:bCs/>
        </w:rPr>
      </w:pPr>
      <w:r w:rsidRPr="00E32548">
        <w:rPr>
          <w:rFonts w:eastAsia="Calibri" w:hint="cs"/>
          <w:cs/>
        </w:rPr>
        <w:t>(</w:t>
      </w:r>
      <w:r w:rsidRPr="00E32548">
        <w:rPr>
          <w:rFonts w:eastAsia="Calibri"/>
        </w:rPr>
        <w:t>Hill et al., 2005</w:t>
      </w:r>
      <w:r w:rsidRPr="00E32548">
        <w:rPr>
          <w:rFonts w:eastAsia="Calibri" w:hint="cs"/>
          <w:cs/>
        </w:rPr>
        <w:t>)</w:t>
      </w:r>
      <w:r w:rsidRPr="00E32548">
        <w:rPr>
          <w:rFonts w:eastAsia="Calibri"/>
        </w:rPr>
        <w:t xml:space="preserve"> </w:t>
      </w:r>
      <w:r w:rsidRPr="00E32548">
        <w:rPr>
          <w:rFonts w:eastAsia="Calibri" w:hint="cs"/>
          <w:cs/>
        </w:rPr>
        <w:t xml:space="preserve">หรือ </w:t>
      </w:r>
      <w:r w:rsidRPr="00E32548">
        <w:rPr>
          <w:rFonts w:eastAsia="Calibri"/>
        </w:rPr>
        <w:t xml:space="preserve">Jones et al. </w:t>
      </w:r>
      <w:r w:rsidRPr="00E32548">
        <w:rPr>
          <w:rFonts w:eastAsia="Calibri" w:hint="cs"/>
          <w:cs/>
        </w:rPr>
        <w:t>(2004) .......</w:t>
      </w:r>
    </w:p>
    <w:p w14:paraId="4B36B3E5" w14:textId="77777777" w:rsidR="00802463" w:rsidRPr="00FA5BCD" w:rsidRDefault="00802463" w:rsidP="00802463">
      <w:pPr>
        <w:spacing w:after="0" w:line="240" w:lineRule="auto"/>
        <w:jc w:val="thaiDistribute"/>
        <w:rPr>
          <w:rFonts w:eastAsia="Calibri"/>
        </w:rPr>
      </w:pPr>
      <w:r>
        <w:rPr>
          <w:rFonts w:eastAsia="Calibri"/>
          <w:b/>
          <w:bCs/>
          <w:cs/>
        </w:rPr>
        <w:tab/>
      </w:r>
      <w:r w:rsidRPr="00FA5BCD">
        <w:rPr>
          <w:rFonts w:eastAsia="Calibri"/>
          <w:cs/>
        </w:rPr>
        <w:t xml:space="preserve">    </w:t>
      </w:r>
      <w:r w:rsidRPr="00FA5BCD">
        <w:rPr>
          <w:rFonts w:eastAsia="Calibri" w:hint="cs"/>
          <w:cs/>
        </w:rPr>
        <w:t xml:space="preserve"> </w:t>
      </w:r>
      <w:r w:rsidRPr="00FA5BCD">
        <w:rPr>
          <w:rFonts w:eastAsia="Calibri"/>
          <w:cs/>
        </w:rPr>
        <w:t xml:space="preserve"> 2.3 การอ้างอิงจากข้อมูลจากแหล่งข้อมูลระดับทุติยภูมิ </w:t>
      </w:r>
    </w:p>
    <w:p w14:paraId="0CA02BAA" w14:textId="77777777" w:rsidR="00802463" w:rsidRPr="00FA5BCD" w:rsidRDefault="00802463" w:rsidP="00802463">
      <w:pPr>
        <w:spacing w:after="0" w:line="240" w:lineRule="auto"/>
        <w:ind w:left="720" w:firstLine="720"/>
        <w:jc w:val="thaiDistribute"/>
        <w:rPr>
          <w:rFonts w:eastAsia="Calibri"/>
        </w:rPr>
      </w:pPr>
      <w:r w:rsidRPr="00FA5BCD">
        <w:rPr>
          <w:rFonts w:eastAsia="Calibri"/>
          <w:cs/>
        </w:rPr>
        <w:t xml:space="preserve">งานของผู้เขียน (1) ถูกอ้างอยู่ในงานของผู้เขียน (2) </w:t>
      </w:r>
      <w:r w:rsidRPr="00FA5BCD">
        <w:rPr>
          <w:rFonts w:eastAsia="Calibri" w:hint="cs"/>
          <w:cs/>
        </w:rPr>
        <w:t xml:space="preserve">( </w:t>
      </w:r>
      <w:r w:rsidRPr="00FA5BCD">
        <w:rPr>
          <w:rFonts w:eastAsia="Calibri"/>
          <w:cs/>
        </w:rPr>
        <w:t>ชื่อ1/สกุล1/(ปี</w:t>
      </w:r>
      <w:r w:rsidRPr="00FA5BCD">
        <w:rPr>
          <w:rFonts w:eastAsia="Calibri"/>
        </w:rPr>
        <w:t>,/</w:t>
      </w:r>
      <w:r w:rsidRPr="00FA5BCD">
        <w:rPr>
          <w:rFonts w:eastAsia="Calibri"/>
          <w:cs/>
        </w:rPr>
        <w:t>อ้างถึงใน/ชื่อ2/สกุล2</w:t>
      </w:r>
      <w:r w:rsidRPr="00FA5BCD">
        <w:rPr>
          <w:rFonts w:eastAsia="Calibri"/>
        </w:rPr>
        <w:t>,/</w:t>
      </w:r>
      <w:r w:rsidRPr="00FA5BCD">
        <w:rPr>
          <w:rFonts w:eastAsia="Calibri"/>
          <w:cs/>
        </w:rPr>
        <w:t>ปี)............</w:t>
      </w:r>
      <w:r w:rsidRPr="00FA5BCD">
        <w:rPr>
          <w:rFonts w:eastAsia="Calibri" w:hint="cs"/>
          <w:cs/>
        </w:rPr>
        <w:t>)</w:t>
      </w:r>
      <w:r w:rsidRPr="00FA5BCD">
        <w:rPr>
          <w:rFonts w:eastAsia="Calibri"/>
          <w:cs/>
        </w:rPr>
        <w:t xml:space="preserve">  </w:t>
      </w:r>
      <w:r w:rsidRPr="00FA5BCD">
        <w:rPr>
          <w:rFonts w:eastAsia="Calibri" w:hint="cs"/>
          <w:cs/>
        </w:rPr>
        <w:t xml:space="preserve">เช่น </w:t>
      </w:r>
      <w:r w:rsidRPr="00FA5BCD">
        <w:rPr>
          <w:rFonts w:eastAsia="Calibri"/>
          <w:cs/>
        </w:rPr>
        <w:t>สุวัจน์ ธัญรส (2560</w:t>
      </w:r>
      <w:r w:rsidRPr="00FA5BCD">
        <w:rPr>
          <w:rFonts w:eastAsia="Calibri"/>
        </w:rPr>
        <w:t xml:space="preserve">, </w:t>
      </w:r>
      <w:r w:rsidRPr="00FA5BCD">
        <w:rPr>
          <w:rFonts w:eastAsia="Calibri"/>
          <w:cs/>
        </w:rPr>
        <w:t>อ้าง</w:t>
      </w:r>
      <w:r w:rsidRPr="00FA5BCD">
        <w:rPr>
          <w:rFonts w:eastAsia="Calibri" w:hint="cs"/>
          <w:cs/>
        </w:rPr>
        <w:t>ถึง</w:t>
      </w:r>
      <w:r w:rsidRPr="00FA5BCD">
        <w:rPr>
          <w:rFonts w:eastAsia="Calibri"/>
          <w:cs/>
        </w:rPr>
        <w:t xml:space="preserve">ใน ธนบวร สิริคุณากรกุล 2563) ........... </w:t>
      </w:r>
      <w:r w:rsidRPr="00FA5BCD">
        <w:rPr>
          <w:rFonts w:eastAsia="Calibri"/>
        </w:rPr>
        <w:t>Thompson (2004, as cited in Siddiqui, 2013</w:t>
      </w:r>
      <w:proofErr w:type="gramStart"/>
      <w:r w:rsidRPr="00FA5BCD">
        <w:rPr>
          <w:rFonts w:eastAsia="Calibri"/>
        </w:rPr>
        <w:t xml:space="preserve">)  </w:t>
      </w:r>
      <w:r w:rsidRPr="00FA5BCD">
        <w:rPr>
          <w:rFonts w:eastAsia="Calibri"/>
          <w:cs/>
        </w:rPr>
        <w:t>...........</w:t>
      </w:r>
      <w:proofErr w:type="gramEnd"/>
    </w:p>
    <w:p w14:paraId="77B7D991" w14:textId="77777777" w:rsidR="00802463" w:rsidRPr="001254FF" w:rsidRDefault="00802463" w:rsidP="00802463">
      <w:pPr>
        <w:spacing w:after="0" w:line="240" w:lineRule="auto"/>
        <w:jc w:val="thaiDistribute"/>
        <w:rPr>
          <w:rFonts w:eastAsia="Calibri"/>
        </w:rPr>
      </w:pPr>
      <w:r>
        <w:rPr>
          <w:rFonts w:eastAsia="Calibri"/>
          <w:color w:val="0070C0"/>
          <w:cs/>
        </w:rPr>
        <w:tab/>
      </w:r>
      <w:r w:rsidRPr="001254FF">
        <w:rPr>
          <w:rFonts w:eastAsia="Calibri" w:hint="cs"/>
          <w:cs/>
        </w:rPr>
        <w:t xml:space="preserve">     2.4 </w:t>
      </w:r>
      <w:r w:rsidRPr="001254FF">
        <w:rPr>
          <w:rFonts w:eastAsia="Calibri"/>
          <w:cs/>
        </w:rPr>
        <w:t>การอ้างอิงจากบทสัมภาษณ์</w:t>
      </w:r>
      <w:r w:rsidRPr="001254FF">
        <w:rPr>
          <w:rFonts w:eastAsia="Calibri" w:hint="cs"/>
          <w:cs/>
        </w:rPr>
        <w:t xml:space="preserve"> </w:t>
      </w:r>
    </w:p>
    <w:p w14:paraId="63229472" w14:textId="77777777" w:rsidR="00802463" w:rsidRPr="00FA5BCD" w:rsidRDefault="00802463" w:rsidP="00802463">
      <w:pPr>
        <w:spacing w:after="0" w:line="240" w:lineRule="auto"/>
        <w:ind w:left="720" w:firstLine="720"/>
        <w:jc w:val="thaiDistribute"/>
        <w:rPr>
          <w:rFonts w:eastAsia="Calibri"/>
        </w:rPr>
      </w:pPr>
      <w:r w:rsidRPr="00FA5BCD">
        <w:rPr>
          <w:rFonts w:eastAsia="Calibri"/>
          <w:cs/>
        </w:rPr>
        <w:t>ชื่อ</w:t>
      </w:r>
      <w:r w:rsidRPr="00FA5BCD">
        <w:rPr>
          <w:rFonts w:eastAsia="Calibri"/>
          <w:vertAlign w:val="superscript"/>
          <w:cs/>
        </w:rPr>
        <w:t>ผู้ถูกสัมภาษณ์</w:t>
      </w:r>
      <w:r w:rsidRPr="00FA5BCD">
        <w:rPr>
          <w:rFonts w:eastAsia="Calibri"/>
          <w:cs/>
        </w:rPr>
        <w:t>/สกุล</w:t>
      </w:r>
      <w:r w:rsidRPr="00FA5BCD">
        <w:rPr>
          <w:rFonts w:eastAsia="Calibri"/>
          <w:vertAlign w:val="superscript"/>
          <w:cs/>
        </w:rPr>
        <w:t>ผู้ถูกสัมภาษณ์</w:t>
      </w:r>
      <w:r w:rsidRPr="00FA5BCD">
        <w:rPr>
          <w:rFonts w:eastAsia="Calibri"/>
          <w:cs/>
        </w:rPr>
        <w:t>/(การสื่อสารส่วนบุคคล</w:t>
      </w:r>
      <w:r w:rsidRPr="00FA5BCD">
        <w:rPr>
          <w:rFonts w:eastAsia="Calibri"/>
        </w:rPr>
        <w:t>,/</w:t>
      </w:r>
      <w:r w:rsidRPr="00FA5BCD">
        <w:rPr>
          <w:rFonts w:eastAsia="Calibri"/>
          <w:cs/>
        </w:rPr>
        <w:t>วัน/เดือน/ ปี)</w:t>
      </w:r>
      <w:r w:rsidRPr="00FA5BCD">
        <w:rPr>
          <w:rFonts w:eastAsia="Calibri" w:hint="cs"/>
          <w:cs/>
        </w:rPr>
        <w:t xml:space="preserve">  เช่น </w:t>
      </w:r>
      <w:r w:rsidRPr="00FA5BCD">
        <w:rPr>
          <w:rFonts w:eastAsia="Calibri"/>
          <w:cs/>
        </w:rPr>
        <w:t>กัลยา วานิชบัญชา(การสื่อสารส่วนบุคคล</w:t>
      </w:r>
      <w:r w:rsidRPr="00FA5BCD">
        <w:rPr>
          <w:rFonts w:eastAsia="Calibri"/>
        </w:rPr>
        <w:t xml:space="preserve">, </w:t>
      </w:r>
      <w:r w:rsidRPr="00FA5BCD">
        <w:rPr>
          <w:rFonts w:eastAsia="Calibri"/>
          <w:cs/>
        </w:rPr>
        <w:t>1 ตุลาคม 2562)</w:t>
      </w:r>
    </w:p>
    <w:p w14:paraId="40A5D486" w14:textId="77777777" w:rsidR="00802463" w:rsidRPr="00FA5BCD" w:rsidRDefault="00802463" w:rsidP="00802463">
      <w:pPr>
        <w:spacing w:after="0" w:line="240" w:lineRule="auto"/>
        <w:jc w:val="thaiDistribute"/>
        <w:rPr>
          <w:rFonts w:eastAsia="Calibri"/>
        </w:rPr>
      </w:pPr>
      <w:r>
        <w:rPr>
          <w:rFonts w:eastAsia="Calibri"/>
          <w:color w:val="0070C0"/>
          <w:cs/>
        </w:rPr>
        <w:tab/>
      </w:r>
      <w:r w:rsidRPr="00FA5BCD">
        <w:rPr>
          <w:rFonts w:eastAsia="Calibri" w:hint="cs"/>
          <w:cs/>
        </w:rPr>
        <w:t xml:space="preserve">     2.5 </w:t>
      </w:r>
      <w:r w:rsidRPr="00FA5BCD">
        <w:rPr>
          <w:rFonts w:eastAsia="Calibri"/>
          <w:cs/>
        </w:rPr>
        <w:t>การอ้างอิงราชกิจจา</w:t>
      </w:r>
      <w:proofErr w:type="spellStart"/>
      <w:r w:rsidRPr="00FA5BCD">
        <w:rPr>
          <w:rFonts w:eastAsia="Calibri"/>
          <w:cs/>
        </w:rPr>
        <w:t>นุเ</w:t>
      </w:r>
      <w:proofErr w:type="spellEnd"/>
      <w:r w:rsidRPr="00FA5BCD">
        <w:rPr>
          <w:rFonts w:eastAsia="Calibri"/>
          <w:cs/>
        </w:rPr>
        <w:t>บกษา</w:t>
      </w:r>
    </w:p>
    <w:p w14:paraId="34D6DCDE" w14:textId="77777777" w:rsidR="00802463" w:rsidRPr="00FA5BCD" w:rsidRDefault="00802463" w:rsidP="00802463">
      <w:pPr>
        <w:spacing w:after="0" w:line="240" w:lineRule="auto"/>
        <w:jc w:val="thaiDistribute"/>
        <w:rPr>
          <w:rFonts w:eastAsia="Calibri"/>
          <w:cs/>
        </w:rPr>
      </w:pPr>
      <w:r w:rsidRPr="00FA5BCD">
        <w:rPr>
          <w:rFonts w:eastAsia="Calibri"/>
          <w:cs/>
        </w:rPr>
        <w:tab/>
      </w:r>
      <w:r w:rsidRPr="00FA5BCD">
        <w:rPr>
          <w:rFonts w:eastAsia="Calibri"/>
          <w:cs/>
        </w:rPr>
        <w:tab/>
        <w:t>การอ้างอิงราชกิจจา</w:t>
      </w:r>
      <w:proofErr w:type="spellStart"/>
      <w:r w:rsidRPr="00FA5BCD">
        <w:rPr>
          <w:rFonts w:eastAsia="Calibri"/>
          <w:cs/>
        </w:rPr>
        <w:t>นุเ</w:t>
      </w:r>
      <w:proofErr w:type="spellEnd"/>
      <w:r w:rsidRPr="00FA5BCD">
        <w:rPr>
          <w:rFonts w:eastAsia="Calibri"/>
          <w:cs/>
        </w:rPr>
        <w:t>บกษาท้ายข้อความในเนื้อหานั้น ให้ใช้ชื่อกฎหมายและตามด้วยป</w:t>
      </w:r>
      <w:r w:rsidRPr="00FA5BCD">
        <w:rPr>
          <w:rFonts w:eastAsia="Calibri" w:hint="cs"/>
          <w:cs/>
        </w:rPr>
        <w:t xml:space="preserve">ี เช่น </w:t>
      </w:r>
      <w:r w:rsidRPr="00FA5BCD">
        <w:rPr>
          <w:rFonts w:eastAsia="Calibri"/>
          <w:cs/>
        </w:rPr>
        <w:t>(พระราชบัญญัติการอุดมศึกษา พ.ศ. 2562</w:t>
      </w:r>
      <w:r w:rsidRPr="00FA5BCD">
        <w:rPr>
          <w:rFonts w:eastAsia="Calibri"/>
        </w:rPr>
        <w:t xml:space="preserve">, </w:t>
      </w:r>
      <w:r w:rsidRPr="00FA5BCD">
        <w:rPr>
          <w:rFonts w:eastAsia="Calibri"/>
          <w:cs/>
        </w:rPr>
        <w:t>2562)</w:t>
      </w:r>
    </w:p>
    <w:p w14:paraId="31E3EF5D" w14:textId="77777777" w:rsidR="00802463" w:rsidRDefault="00802463" w:rsidP="00802463">
      <w:pPr>
        <w:spacing w:after="0" w:line="240" w:lineRule="auto"/>
        <w:jc w:val="thaiDistribute"/>
        <w:rPr>
          <w:rFonts w:eastAsia="Calibri"/>
          <w:color w:val="0070C0"/>
        </w:rPr>
      </w:pPr>
    </w:p>
    <w:p w14:paraId="7730BDB6" w14:textId="77777777" w:rsidR="00802463" w:rsidRDefault="00802463" w:rsidP="00802463">
      <w:pPr>
        <w:spacing w:after="0" w:line="240" w:lineRule="auto"/>
        <w:jc w:val="thaiDistribute"/>
        <w:rPr>
          <w:rFonts w:eastAsia="Calibri"/>
          <w:color w:val="0070C0"/>
        </w:rPr>
      </w:pPr>
    </w:p>
    <w:p w14:paraId="23EAD552" w14:textId="77777777" w:rsidR="00802463" w:rsidRDefault="00802463" w:rsidP="00802463">
      <w:pPr>
        <w:spacing w:after="0" w:line="240" w:lineRule="auto"/>
        <w:jc w:val="thaiDistribute"/>
        <w:rPr>
          <w:rFonts w:eastAsia="Calibri"/>
          <w:color w:val="0070C0"/>
        </w:rPr>
      </w:pPr>
    </w:p>
    <w:p w14:paraId="03067B57" w14:textId="77777777" w:rsidR="00802463" w:rsidRDefault="00802463" w:rsidP="00802463">
      <w:pPr>
        <w:spacing w:after="0" w:line="240" w:lineRule="auto"/>
        <w:jc w:val="thaiDistribute"/>
        <w:rPr>
          <w:rFonts w:eastAsia="Calibri"/>
          <w:color w:val="0070C0"/>
        </w:rPr>
      </w:pPr>
    </w:p>
    <w:p w14:paraId="2AB67633" w14:textId="77777777" w:rsidR="00802463" w:rsidRDefault="00802463" w:rsidP="00802463">
      <w:pPr>
        <w:spacing w:after="0" w:line="240" w:lineRule="auto"/>
        <w:jc w:val="thaiDistribute"/>
        <w:rPr>
          <w:rFonts w:eastAsia="Calibri"/>
          <w:color w:val="0070C0"/>
        </w:rPr>
      </w:pPr>
    </w:p>
    <w:p w14:paraId="34E141D8" w14:textId="77777777" w:rsidR="00802463" w:rsidRDefault="00802463" w:rsidP="00802463">
      <w:pPr>
        <w:spacing w:after="0" w:line="240" w:lineRule="auto"/>
        <w:jc w:val="thaiDistribute"/>
        <w:rPr>
          <w:rFonts w:eastAsia="Calibri"/>
          <w:color w:val="0070C0"/>
        </w:rPr>
      </w:pPr>
    </w:p>
    <w:p w14:paraId="40A7D89B" w14:textId="77777777" w:rsidR="00802463" w:rsidRDefault="00802463" w:rsidP="00802463">
      <w:pPr>
        <w:spacing w:after="0" w:line="240" w:lineRule="auto"/>
        <w:jc w:val="thaiDistribute"/>
        <w:rPr>
          <w:rFonts w:eastAsia="Calibri"/>
          <w:color w:val="0070C0"/>
        </w:rPr>
      </w:pPr>
    </w:p>
    <w:p w14:paraId="022D83AF" w14:textId="77777777" w:rsidR="00802463" w:rsidRDefault="00802463" w:rsidP="00802463">
      <w:pPr>
        <w:spacing w:after="0" w:line="240" w:lineRule="auto"/>
        <w:jc w:val="thaiDistribute"/>
        <w:rPr>
          <w:rFonts w:eastAsia="Calibri"/>
          <w:color w:val="0070C0"/>
        </w:rPr>
      </w:pPr>
    </w:p>
    <w:p w14:paraId="372C4627" w14:textId="77777777" w:rsidR="00E469DC" w:rsidRPr="007C383F" w:rsidRDefault="00E469DC" w:rsidP="00802463">
      <w:pPr>
        <w:spacing w:after="0" w:line="240" w:lineRule="auto"/>
        <w:jc w:val="thaiDistribute"/>
        <w:rPr>
          <w:rFonts w:eastAsia="Calibri"/>
          <w:color w:val="0070C0"/>
        </w:rPr>
      </w:pPr>
    </w:p>
    <w:p w14:paraId="10629DE7" w14:textId="77777777" w:rsidR="00802463" w:rsidRPr="00E32548" w:rsidRDefault="00802463" w:rsidP="00802463">
      <w:pPr>
        <w:spacing w:after="0" w:line="240" w:lineRule="auto"/>
        <w:jc w:val="thaiDistribute"/>
        <w:rPr>
          <w:rFonts w:eastAsia="Calibri"/>
          <w:color w:val="000000"/>
        </w:rPr>
      </w:pPr>
    </w:p>
    <w:p w14:paraId="32505599" w14:textId="77777777" w:rsidR="00802463" w:rsidRPr="00FA5BCD" w:rsidRDefault="00802463" w:rsidP="00802463">
      <w:pPr>
        <w:spacing w:after="0" w:line="240" w:lineRule="auto"/>
        <w:jc w:val="center"/>
        <w:rPr>
          <w:rFonts w:eastAsia="Calibri"/>
          <w:b/>
          <w:bCs/>
          <w:cs/>
        </w:rPr>
      </w:pPr>
      <w:r w:rsidRPr="00FA5BCD">
        <w:rPr>
          <w:rFonts w:eastAsia="Calibri"/>
          <w:b/>
          <w:bCs/>
          <w:cs/>
        </w:rPr>
        <w:lastRenderedPageBreak/>
        <w:t>รูปแบบการอ้างอิง</w:t>
      </w:r>
      <w:r w:rsidRPr="00FA5BCD">
        <w:rPr>
          <w:rFonts w:eastAsia="Calibri" w:hint="cs"/>
          <w:b/>
          <w:bCs/>
          <w:cs/>
        </w:rPr>
        <w:t>ส่วนท้ายบทความ</w:t>
      </w:r>
    </w:p>
    <w:p w14:paraId="4EF0AEA4" w14:textId="77777777" w:rsidR="00802463" w:rsidRPr="00FA5BCD" w:rsidRDefault="00802463" w:rsidP="00802463">
      <w:pPr>
        <w:spacing w:after="0" w:line="240" w:lineRule="auto"/>
        <w:jc w:val="thaiDistribute"/>
        <w:rPr>
          <w:rFonts w:eastAsia="Calibri"/>
          <w:b/>
          <w:bCs/>
        </w:rPr>
      </w:pPr>
      <w:r w:rsidRPr="00FA5BCD">
        <w:rPr>
          <w:rFonts w:eastAsia="Calibri"/>
          <w:b/>
          <w:bCs/>
          <w:cs/>
        </w:rPr>
        <w:t>1. หนังสือ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85"/>
      </w:tblGrid>
      <w:tr w:rsidR="00802463" w:rsidRPr="00FA5BCD" w14:paraId="5736E68A" w14:textId="77777777" w:rsidTr="009062CB">
        <w:tc>
          <w:tcPr>
            <w:tcW w:w="2093" w:type="dxa"/>
            <w:shd w:val="clear" w:color="auto" w:fill="auto"/>
          </w:tcPr>
          <w:p w14:paraId="02689E2D" w14:textId="77777777" w:rsidR="00802463" w:rsidRPr="00FA5BCD" w:rsidRDefault="00802463" w:rsidP="009062CB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FA5BCD">
              <w:rPr>
                <w:rFonts w:eastAsia="Calibri"/>
                <w:b/>
                <w:bCs/>
                <w:cs/>
              </w:rPr>
              <w:t>รูปแบบ</w:t>
            </w:r>
          </w:p>
        </w:tc>
        <w:tc>
          <w:tcPr>
            <w:tcW w:w="7285" w:type="dxa"/>
            <w:shd w:val="clear" w:color="auto" w:fill="auto"/>
          </w:tcPr>
          <w:p w14:paraId="0288DA9A" w14:textId="77777777" w:rsidR="00802463" w:rsidRPr="00FA5BCD" w:rsidRDefault="00802463" w:rsidP="009062CB">
            <w:pPr>
              <w:spacing w:after="0" w:line="240" w:lineRule="auto"/>
              <w:jc w:val="thaiDistribute"/>
              <w:rPr>
                <w:rFonts w:eastAsia="Calibri"/>
                <w:b/>
                <w:bCs/>
              </w:rPr>
            </w:pPr>
            <w:r w:rsidRPr="00FA5BCD">
              <w:rPr>
                <w:rFonts w:eastAsia="Calibri"/>
                <w:cs/>
              </w:rPr>
              <w:t>ชื่อ/สกุล.</w:t>
            </w:r>
            <w:r w:rsidRPr="00FA5BCD">
              <w:rPr>
                <w:rFonts w:eastAsia="Calibri"/>
              </w:rPr>
              <w:t>/</w:t>
            </w:r>
            <w:r w:rsidRPr="00FA5BCD">
              <w:rPr>
                <w:rFonts w:eastAsia="Calibri"/>
                <w:cs/>
              </w:rPr>
              <w:t>(ปีที่พิมพ์).</w:t>
            </w:r>
            <w:r w:rsidRPr="00FA5BCD">
              <w:rPr>
                <w:rFonts w:eastAsia="Calibri"/>
              </w:rPr>
              <w:t>/</w:t>
            </w:r>
            <w:r w:rsidRPr="00FA5BCD">
              <w:rPr>
                <w:rFonts w:eastAsia="Calibri"/>
                <w:i/>
                <w:iCs/>
                <w:cs/>
              </w:rPr>
              <w:t>ชื่อหนังสือ</w:t>
            </w:r>
            <w:r w:rsidRPr="00FA5BCD">
              <w:rPr>
                <w:rFonts w:eastAsia="Calibri"/>
              </w:rPr>
              <w:t>/</w:t>
            </w:r>
            <w:r w:rsidRPr="00FA5BCD">
              <w:rPr>
                <w:rFonts w:eastAsia="Calibri"/>
                <w:cs/>
              </w:rPr>
              <w:t>(ครั้งที่พิมพ์).</w:t>
            </w:r>
            <w:r w:rsidRPr="00FA5BCD">
              <w:rPr>
                <w:rFonts w:eastAsia="Calibri"/>
              </w:rPr>
              <w:t>/</w:t>
            </w:r>
            <w:r w:rsidRPr="00FA5BCD">
              <w:rPr>
                <w:rFonts w:eastAsia="Calibri"/>
                <w:cs/>
              </w:rPr>
              <w:t>สำนักพิมพ์.</w:t>
            </w:r>
          </w:p>
        </w:tc>
      </w:tr>
      <w:tr w:rsidR="00802463" w:rsidRPr="00FA5BCD" w14:paraId="67645801" w14:textId="77777777" w:rsidTr="009062CB">
        <w:tc>
          <w:tcPr>
            <w:tcW w:w="2093" w:type="dxa"/>
            <w:shd w:val="clear" w:color="auto" w:fill="auto"/>
          </w:tcPr>
          <w:p w14:paraId="70372D7E" w14:textId="77777777" w:rsidR="00802463" w:rsidRPr="00FA5BCD" w:rsidRDefault="00802463" w:rsidP="009062CB">
            <w:pPr>
              <w:spacing w:after="0" w:line="240" w:lineRule="auto"/>
              <w:jc w:val="thaiDistribute"/>
              <w:rPr>
                <w:rFonts w:eastAsia="Calibri"/>
                <w:cs/>
              </w:rPr>
            </w:pPr>
            <w:r w:rsidRPr="00FA5BCD">
              <w:rPr>
                <w:rFonts w:eastAsia="Calibri"/>
                <w:cs/>
              </w:rPr>
              <w:t xml:space="preserve">ผู้แต่ง </w:t>
            </w:r>
            <w:r w:rsidRPr="00FA5BCD">
              <w:rPr>
                <w:rFonts w:eastAsia="Calibri"/>
              </w:rPr>
              <w:t xml:space="preserve">1 </w:t>
            </w:r>
            <w:r w:rsidRPr="00FA5BCD">
              <w:rPr>
                <w:rFonts w:eastAsia="Calibri"/>
                <w:cs/>
              </w:rPr>
              <w:t>คน</w:t>
            </w:r>
          </w:p>
        </w:tc>
        <w:tc>
          <w:tcPr>
            <w:tcW w:w="7285" w:type="dxa"/>
            <w:shd w:val="clear" w:color="auto" w:fill="auto"/>
          </w:tcPr>
          <w:p w14:paraId="0FD92C85" w14:textId="77777777" w:rsidR="00802463" w:rsidRPr="00FA5BCD" w:rsidRDefault="00802463" w:rsidP="009062CB">
            <w:pPr>
              <w:spacing w:after="0" w:line="240" w:lineRule="auto"/>
              <w:rPr>
                <w:rFonts w:eastAsia="Calibri"/>
              </w:rPr>
            </w:pPr>
            <w:r w:rsidRPr="00FA5BCD">
              <w:rPr>
                <w:rFonts w:eastAsia="Calibri"/>
                <w:cs/>
              </w:rPr>
              <w:t>จินตนา บุญบงการ. (</w:t>
            </w:r>
            <w:r w:rsidRPr="00FA5BCD">
              <w:rPr>
                <w:rFonts w:eastAsia="Calibri"/>
              </w:rPr>
              <w:t>2554)</w:t>
            </w:r>
            <w:r w:rsidRPr="00FA5BCD">
              <w:rPr>
                <w:rFonts w:eastAsia="Calibri"/>
                <w:cs/>
              </w:rPr>
              <w:t xml:space="preserve">. </w:t>
            </w:r>
            <w:r w:rsidRPr="00FA5BCD">
              <w:rPr>
                <w:rFonts w:eastAsia="Calibri"/>
                <w:i/>
                <w:iCs/>
                <w:cs/>
              </w:rPr>
              <w:t>จริยธรรมทางธุรกิจ</w:t>
            </w:r>
            <w:r w:rsidRPr="00FA5BCD">
              <w:rPr>
                <w:rFonts w:eastAsia="Calibri"/>
                <w:cs/>
              </w:rPr>
              <w:t xml:space="preserve"> (พิมพ์ครั้งที่ </w:t>
            </w:r>
            <w:r w:rsidRPr="00FA5BCD">
              <w:rPr>
                <w:rFonts w:eastAsia="Calibri"/>
              </w:rPr>
              <w:t>14)</w:t>
            </w:r>
            <w:r w:rsidRPr="00FA5BCD">
              <w:rPr>
                <w:rFonts w:eastAsia="Calibri"/>
                <w:cs/>
              </w:rPr>
              <w:t>.</w:t>
            </w:r>
            <w:r w:rsidRPr="00FA5BCD">
              <w:rPr>
                <w:rFonts w:eastAsia="Calibri" w:hint="cs"/>
                <w:cs/>
              </w:rPr>
              <w:t xml:space="preserve"> </w:t>
            </w:r>
            <w:r w:rsidRPr="00FA5BCD">
              <w:rPr>
                <w:rFonts w:eastAsia="Calibri"/>
                <w:cs/>
              </w:rPr>
              <w:t>จุฬาลงกรณ์</w:t>
            </w:r>
          </w:p>
          <w:p w14:paraId="198D939B" w14:textId="77777777" w:rsidR="00802463" w:rsidRPr="00FA5BCD" w:rsidRDefault="00802463" w:rsidP="009062CB">
            <w:pPr>
              <w:spacing w:after="0" w:line="240" w:lineRule="auto"/>
              <w:rPr>
                <w:rFonts w:eastAsia="Calibri"/>
                <w:cs/>
              </w:rPr>
            </w:pPr>
            <w:r w:rsidRPr="00FA5BCD">
              <w:rPr>
                <w:rFonts w:eastAsia="Calibri" w:hint="cs"/>
                <w:cs/>
              </w:rPr>
              <w:t xml:space="preserve">          </w:t>
            </w:r>
            <w:r w:rsidRPr="00FA5BCD">
              <w:rPr>
                <w:rFonts w:eastAsia="Calibri"/>
                <w:cs/>
              </w:rPr>
              <w:t>มหาวิทยาลัย.</w:t>
            </w:r>
          </w:p>
        </w:tc>
      </w:tr>
      <w:tr w:rsidR="00802463" w:rsidRPr="00FA5BCD" w14:paraId="59FE92A9" w14:textId="77777777" w:rsidTr="009062CB">
        <w:tc>
          <w:tcPr>
            <w:tcW w:w="2093" w:type="dxa"/>
            <w:shd w:val="clear" w:color="auto" w:fill="auto"/>
          </w:tcPr>
          <w:p w14:paraId="0F910F22" w14:textId="77777777" w:rsidR="00802463" w:rsidRPr="00FA5BCD" w:rsidRDefault="00802463" w:rsidP="009062CB">
            <w:pPr>
              <w:spacing w:after="0" w:line="240" w:lineRule="auto"/>
              <w:jc w:val="thaiDistribute"/>
              <w:rPr>
                <w:rFonts w:eastAsia="Calibri"/>
                <w:cs/>
              </w:rPr>
            </w:pPr>
            <w:r w:rsidRPr="00FA5BCD">
              <w:rPr>
                <w:rFonts w:eastAsia="Calibri"/>
                <w:cs/>
              </w:rPr>
              <w:t xml:space="preserve">ผู้แต่ง </w:t>
            </w:r>
            <w:r w:rsidRPr="00FA5BCD">
              <w:rPr>
                <w:rFonts w:eastAsia="Calibri"/>
              </w:rPr>
              <w:t xml:space="preserve">2 </w:t>
            </w:r>
            <w:r w:rsidRPr="00FA5BCD">
              <w:rPr>
                <w:rFonts w:eastAsia="Calibri"/>
                <w:cs/>
              </w:rPr>
              <w:t>คน</w:t>
            </w:r>
          </w:p>
        </w:tc>
        <w:tc>
          <w:tcPr>
            <w:tcW w:w="7285" w:type="dxa"/>
            <w:shd w:val="clear" w:color="auto" w:fill="auto"/>
          </w:tcPr>
          <w:p w14:paraId="4AFE4CFD" w14:textId="77777777" w:rsidR="00802463" w:rsidRPr="00FA5BCD" w:rsidRDefault="00802463" w:rsidP="009062C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FA5BCD">
              <w:rPr>
                <w:rFonts w:eastAsia="Calibri"/>
                <w:cs/>
              </w:rPr>
              <w:t>นราศรี ไววนิชก</w:t>
            </w:r>
            <w:proofErr w:type="spellStart"/>
            <w:r w:rsidRPr="00FA5BCD">
              <w:rPr>
                <w:rFonts w:eastAsia="Calibri"/>
                <w:cs/>
              </w:rPr>
              <w:t>ุล</w:t>
            </w:r>
            <w:proofErr w:type="spellEnd"/>
            <w:r w:rsidRPr="00FA5BCD">
              <w:rPr>
                <w:rFonts w:eastAsia="Calibri"/>
                <w:cs/>
              </w:rPr>
              <w:t xml:space="preserve"> และ ชูศักดิ์ อุดมศรี. (</w:t>
            </w:r>
            <w:r w:rsidRPr="00FA5BCD">
              <w:rPr>
                <w:rFonts w:eastAsia="Calibri"/>
              </w:rPr>
              <w:t>2537)</w:t>
            </w:r>
            <w:r w:rsidRPr="00FA5BCD">
              <w:rPr>
                <w:rFonts w:eastAsia="Calibri"/>
                <w:cs/>
              </w:rPr>
              <w:t xml:space="preserve">. </w:t>
            </w:r>
            <w:r w:rsidRPr="00FA5BCD">
              <w:rPr>
                <w:rFonts w:eastAsia="Calibri"/>
                <w:i/>
                <w:iCs/>
                <w:cs/>
              </w:rPr>
              <w:t>ระเบียบวิธีวิจัยธุรกิจ</w:t>
            </w:r>
            <w:r w:rsidRPr="00FA5BCD">
              <w:rPr>
                <w:rFonts w:eastAsia="Calibri"/>
                <w:cs/>
              </w:rPr>
              <w:t xml:space="preserve"> </w:t>
            </w:r>
          </w:p>
          <w:p w14:paraId="18DC643F" w14:textId="77777777" w:rsidR="00802463" w:rsidRPr="00FA5BCD" w:rsidRDefault="00802463" w:rsidP="009062CB">
            <w:pPr>
              <w:spacing w:after="0" w:line="240" w:lineRule="auto"/>
              <w:jc w:val="thaiDistribute"/>
              <w:rPr>
                <w:rFonts w:eastAsia="Calibri"/>
                <w:cs/>
              </w:rPr>
            </w:pPr>
            <w:r w:rsidRPr="00FA5BCD">
              <w:rPr>
                <w:rFonts w:eastAsia="Calibri"/>
                <w:cs/>
              </w:rPr>
              <w:t xml:space="preserve">           (พิมพ์ครั้งที่ </w:t>
            </w:r>
            <w:r w:rsidRPr="00FA5BCD">
              <w:rPr>
                <w:rFonts w:eastAsia="Calibri"/>
              </w:rPr>
              <w:t>5)</w:t>
            </w:r>
            <w:r w:rsidRPr="00FA5BCD">
              <w:rPr>
                <w:rFonts w:eastAsia="Calibri"/>
                <w:cs/>
              </w:rPr>
              <w:t>. จุฬาลงกรณ์มหาวิทยาลัย.</w:t>
            </w:r>
          </w:p>
        </w:tc>
      </w:tr>
      <w:tr w:rsidR="00802463" w:rsidRPr="00FA5BCD" w14:paraId="1D7FABD4" w14:textId="77777777" w:rsidTr="009062CB">
        <w:tc>
          <w:tcPr>
            <w:tcW w:w="2093" w:type="dxa"/>
            <w:shd w:val="clear" w:color="auto" w:fill="auto"/>
          </w:tcPr>
          <w:p w14:paraId="164D4C11" w14:textId="77777777" w:rsidR="00802463" w:rsidRPr="00FA5BCD" w:rsidRDefault="00802463" w:rsidP="009062CB">
            <w:pPr>
              <w:spacing w:after="0" w:line="240" w:lineRule="auto"/>
              <w:jc w:val="thaiDistribute"/>
              <w:rPr>
                <w:rFonts w:eastAsia="Calibri"/>
                <w:cs/>
              </w:rPr>
            </w:pPr>
            <w:r w:rsidRPr="00FA5BCD">
              <w:rPr>
                <w:rFonts w:eastAsia="Calibri"/>
                <w:cs/>
              </w:rPr>
              <w:t xml:space="preserve">ผู้แต่ง </w:t>
            </w:r>
            <w:r w:rsidRPr="00FA5BCD">
              <w:rPr>
                <w:rFonts w:eastAsia="Calibri"/>
              </w:rPr>
              <w:t xml:space="preserve">3 - 20 </w:t>
            </w:r>
            <w:r w:rsidRPr="00FA5BCD">
              <w:rPr>
                <w:rFonts w:eastAsia="Calibri"/>
                <w:cs/>
              </w:rPr>
              <w:t>คน ให้ใส่ชื่อทุกคน</w:t>
            </w:r>
          </w:p>
        </w:tc>
        <w:tc>
          <w:tcPr>
            <w:tcW w:w="7285" w:type="dxa"/>
            <w:shd w:val="clear" w:color="auto" w:fill="auto"/>
          </w:tcPr>
          <w:p w14:paraId="2E6BE684" w14:textId="77777777" w:rsidR="00802463" w:rsidRPr="00FA5BCD" w:rsidRDefault="00802463" w:rsidP="009062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eastAsia="Times New Roman"/>
              </w:rPr>
            </w:pPr>
            <w:proofErr w:type="spellStart"/>
            <w:r w:rsidRPr="00FA5BCD">
              <w:rPr>
                <w:rFonts w:eastAsia="Times New Roman"/>
                <w:cs/>
              </w:rPr>
              <w:t>สุภ</w:t>
            </w:r>
            <w:proofErr w:type="spellEnd"/>
            <w:r w:rsidRPr="00FA5BCD">
              <w:rPr>
                <w:rFonts w:eastAsia="Times New Roman"/>
                <w:cs/>
              </w:rPr>
              <w:t>มาส อังศุโชติ</w:t>
            </w:r>
            <w:r w:rsidRPr="00FA5BCD">
              <w:rPr>
                <w:rFonts w:eastAsia="Times New Roman" w:hint="cs"/>
                <w:vertAlign w:val="superscript"/>
                <w:cs/>
              </w:rPr>
              <w:t>1</w:t>
            </w:r>
            <w:r w:rsidRPr="00FA5BCD">
              <w:rPr>
                <w:rFonts w:eastAsia="Times New Roman"/>
                <w:cs/>
              </w:rPr>
              <w:t>, สมถวิล วิจิตรวรรณา</w:t>
            </w:r>
            <w:r w:rsidRPr="00FA5BCD">
              <w:rPr>
                <w:rFonts w:eastAsia="Times New Roman"/>
                <w:vertAlign w:val="superscript"/>
              </w:rPr>
              <w:t>2</w:t>
            </w:r>
            <w:r w:rsidRPr="00FA5BCD">
              <w:rPr>
                <w:rFonts w:eastAsia="Times New Roman"/>
              </w:rPr>
              <w:t>,</w:t>
            </w:r>
            <w:r w:rsidRPr="00FA5BCD">
              <w:rPr>
                <w:rFonts w:eastAsia="Times New Roman"/>
                <w:cs/>
              </w:rPr>
              <w:t xml:space="preserve"> รัชนีกูล ภิญโญภานุวัฒน์</w:t>
            </w:r>
            <w:r w:rsidRPr="00FA5BCD">
              <w:rPr>
                <w:rFonts w:eastAsia="Times New Roman" w:hint="cs"/>
                <w:vertAlign w:val="superscript"/>
                <w:cs/>
              </w:rPr>
              <w:t>3</w:t>
            </w:r>
            <w:r w:rsidRPr="00FA5BCD">
              <w:rPr>
                <w:rFonts w:eastAsia="Times New Roman"/>
              </w:rPr>
              <w:t>,</w:t>
            </w:r>
            <w:r w:rsidRPr="00FA5BCD">
              <w:rPr>
                <w:rFonts w:eastAsia="Times New Roman" w:hint="cs"/>
                <w:cs/>
              </w:rPr>
              <w:t xml:space="preserve"> </w:t>
            </w:r>
            <w:r w:rsidRPr="00FA5BCD">
              <w:rPr>
                <w:rFonts w:eastAsia="Times New Roman"/>
                <w:cs/>
              </w:rPr>
              <w:t>มารวย วิชาญ</w:t>
            </w:r>
          </w:p>
          <w:p w14:paraId="030D0312" w14:textId="77777777" w:rsidR="00803E4A" w:rsidRDefault="00802463" w:rsidP="009062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eastAsia="Times New Roman"/>
              </w:rPr>
            </w:pPr>
            <w:r w:rsidRPr="00FA5BCD">
              <w:rPr>
                <w:rFonts w:eastAsia="Times New Roman" w:hint="cs"/>
                <w:cs/>
              </w:rPr>
              <w:t xml:space="preserve">           </w:t>
            </w:r>
            <w:r w:rsidRPr="00FA5BCD">
              <w:rPr>
                <w:rFonts w:eastAsia="Times New Roman"/>
                <w:cs/>
              </w:rPr>
              <w:t>ยุทธนากูล</w:t>
            </w:r>
            <w:r w:rsidRPr="00FA5BCD">
              <w:rPr>
                <w:rFonts w:eastAsia="Times New Roman" w:hint="cs"/>
                <w:vertAlign w:val="superscript"/>
                <w:cs/>
              </w:rPr>
              <w:t>4</w:t>
            </w:r>
            <w:r w:rsidRPr="00FA5BCD">
              <w:rPr>
                <w:rFonts w:eastAsia="Times New Roman"/>
              </w:rPr>
              <w:t xml:space="preserve">, </w:t>
            </w:r>
            <w:r w:rsidRPr="00FA5BCD">
              <w:rPr>
                <w:rFonts w:eastAsia="Times New Roman"/>
                <w:cs/>
              </w:rPr>
              <w:t>รัศมี อิสลาม</w:t>
            </w:r>
            <w:r w:rsidRPr="00FA5BCD">
              <w:rPr>
                <w:rFonts w:eastAsia="Times New Roman" w:hint="cs"/>
                <w:vertAlign w:val="superscript"/>
                <w:cs/>
              </w:rPr>
              <w:t>5</w:t>
            </w:r>
            <w:r w:rsidRPr="00FA5BCD">
              <w:rPr>
                <w:rFonts w:eastAsia="Times New Roman"/>
              </w:rPr>
              <w:t xml:space="preserve">, </w:t>
            </w:r>
            <w:r w:rsidRPr="00FA5BCD">
              <w:rPr>
                <w:rFonts w:eastAsia="Times New Roman"/>
                <w:cs/>
              </w:rPr>
              <w:t>ยุทธ ไก</w:t>
            </w:r>
            <w:proofErr w:type="spellStart"/>
            <w:r w:rsidRPr="00FA5BCD">
              <w:rPr>
                <w:rFonts w:eastAsia="Times New Roman"/>
                <w:cs/>
              </w:rPr>
              <w:t>ยวรร</w:t>
            </w:r>
            <w:proofErr w:type="spellEnd"/>
            <w:r w:rsidRPr="00FA5BCD">
              <w:rPr>
                <w:rFonts w:eastAsia="Times New Roman"/>
                <w:cs/>
              </w:rPr>
              <w:t>ณ์</w:t>
            </w:r>
            <w:r w:rsidRPr="00FA5BCD">
              <w:rPr>
                <w:rFonts w:eastAsia="Times New Roman" w:hint="cs"/>
                <w:vertAlign w:val="superscript"/>
                <w:cs/>
              </w:rPr>
              <w:t>6</w:t>
            </w:r>
            <w:r w:rsidRPr="00FA5BCD">
              <w:rPr>
                <w:rFonts w:eastAsia="Times New Roman"/>
              </w:rPr>
              <w:t xml:space="preserve">, </w:t>
            </w:r>
            <w:r w:rsidRPr="00FA5BCD">
              <w:rPr>
                <w:rFonts w:eastAsia="Times New Roman"/>
                <w:cs/>
              </w:rPr>
              <w:t>กัลยา วานิชบัญชา</w:t>
            </w:r>
            <w:r w:rsidRPr="00FA5BCD">
              <w:rPr>
                <w:rFonts w:eastAsia="Times New Roman" w:hint="cs"/>
                <w:vertAlign w:val="superscript"/>
                <w:cs/>
              </w:rPr>
              <w:t>7</w:t>
            </w:r>
            <w:r w:rsidRPr="00FA5BCD">
              <w:rPr>
                <w:rFonts w:eastAsia="Times New Roman"/>
              </w:rPr>
              <w:t xml:space="preserve">, </w:t>
            </w:r>
            <w:r w:rsidRPr="00FA5BCD">
              <w:rPr>
                <w:rFonts w:eastAsia="Times New Roman"/>
                <w:cs/>
              </w:rPr>
              <w:t xml:space="preserve"> </w:t>
            </w:r>
          </w:p>
          <w:p w14:paraId="5C86E3CD" w14:textId="77777777" w:rsidR="00803E4A" w:rsidRDefault="00803E4A" w:rsidP="009062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    </w:t>
            </w:r>
            <w:r w:rsidR="00802463" w:rsidRPr="00FA5BCD">
              <w:rPr>
                <w:rFonts w:eastAsia="Times New Roman"/>
                <w:cs/>
              </w:rPr>
              <w:t>ธนบวรสิริ</w:t>
            </w:r>
            <w:r w:rsidR="00802463" w:rsidRPr="00FA5BCD">
              <w:rPr>
                <w:rFonts w:eastAsia="Times New Roman" w:hint="cs"/>
                <w:cs/>
              </w:rPr>
              <w:t xml:space="preserve">  </w:t>
            </w:r>
            <w:r w:rsidR="00802463" w:rsidRPr="00FA5BCD">
              <w:rPr>
                <w:rFonts w:eastAsia="Times New Roman"/>
                <w:cs/>
              </w:rPr>
              <w:t>คุณากรกุล</w:t>
            </w:r>
            <w:r w:rsidR="00802463" w:rsidRPr="00FA5BCD">
              <w:rPr>
                <w:rFonts w:eastAsia="Times New Roman" w:hint="cs"/>
                <w:vertAlign w:val="superscript"/>
                <w:cs/>
              </w:rPr>
              <w:t>8</w:t>
            </w:r>
            <w:r w:rsidR="00802463" w:rsidRPr="00FA5BCD">
              <w:rPr>
                <w:rFonts w:eastAsia="Times New Roman"/>
              </w:rPr>
              <w:t xml:space="preserve">, </w:t>
            </w:r>
            <w:r w:rsidR="00802463" w:rsidRPr="00FA5BCD">
              <w:rPr>
                <w:rFonts w:eastAsia="Times New Roman"/>
                <w:cs/>
              </w:rPr>
              <w:t>ณัฐศาสตร์ ปัญญานะ</w:t>
            </w:r>
            <w:r w:rsidR="00802463" w:rsidRPr="00FA5BCD">
              <w:rPr>
                <w:rFonts w:eastAsia="Times New Roman" w:hint="cs"/>
                <w:vertAlign w:val="superscript"/>
                <w:cs/>
              </w:rPr>
              <w:t>9</w:t>
            </w:r>
            <w:r w:rsidR="00802463" w:rsidRPr="00FA5BCD">
              <w:rPr>
                <w:rFonts w:eastAsia="Times New Roman"/>
              </w:rPr>
              <w:t xml:space="preserve">, </w:t>
            </w:r>
            <w:r w:rsidR="00802463" w:rsidRPr="00FA5BCD">
              <w:rPr>
                <w:rFonts w:eastAsia="Times New Roman"/>
                <w:cs/>
              </w:rPr>
              <w:t>ผกามาศ เชื้อประดิษฐ์</w:t>
            </w:r>
            <w:r w:rsidR="00802463" w:rsidRPr="00FA5BCD">
              <w:rPr>
                <w:rFonts w:eastAsia="Times New Roman" w:hint="cs"/>
                <w:vertAlign w:val="superscript"/>
                <w:cs/>
              </w:rPr>
              <w:t>10</w:t>
            </w:r>
            <w:r w:rsidR="00802463" w:rsidRPr="00FA5BCD">
              <w:rPr>
                <w:rFonts w:eastAsia="Times New Roman"/>
              </w:rPr>
              <w:t>.</w:t>
            </w:r>
            <w:r w:rsidR="00802463" w:rsidRPr="00FA5BCD">
              <w:rPr>
                <w:rFonts w:eastAsia="Times New Roman"/>
                <w:cs/>
              </w:rPr>
              <w:t xml:space="preserve"> </w:t>
            </w:r>
          </w:p>
          <w:p w14:paraId="705EC6BC" w14:textId="77777777" w:rsidR="00803E4A" w:rsidRDefault="00803E4A" w:rsidP="009062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eastAsia="Times New Roman"/>
                <w:i/>
                <w:iCs/>
              </w:rPr>
            </w:pPr>
            <w:r>
              <w:rPr>
                <w:rFonts w:eastAsia="Times New Roman" w:hint="cs"/>
                <w:cs/>
              </w:rPr>
              <w:t xml:space="preserve">           </w:t>
            </w:r>
            <w:r w:rsidR="00802463" w:rsidRPr="00FA5BCD">
              <w:rPr>
                <w:rFonts w:eastAsia="Times New Roman"/>
                <w:cs/>
              </w:rPr>
              <w:t>(2562)</w:t>
            </w:r>
            <w:r w:rsidR="00802463" w:rsidRPr="00FA5BCD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="00802463" w:rsidRPr="00FA5BCD">
              <w:rPr>
                <w:rFonts w:eastAsia="Times New Roman"/>
                <w:i/>
                <w:iCs/>
                <w:cs/>
              </w:rPr>
              <w:t>สถิติวิเคราะห์สำหรับการวิจัยเชิงสังคมศาสตร์และพฤติกรรมศาสตร์</w:t>
            </w:r>
            <w:r w:rsidR="00802463" w:rsidRPr="00FA5BCD">
              <w:rPr>
                <w:rFonts w:eastAsia="Times New Roman"/>
                <w:i/>
                <w:iCs/>
              </w:rPr>
              <w:t>:</w:t>
            </w:r>
            <w:r w:rsidR="00802463" w:rsidRPr="00FA5BCD">
              <w:rPr>
                <w:rFonts w:eastAsia="Times New Roman"/>
                <w:i/>
                <w:iCs/>
                <w:cs/>
              </w:rPr>
              <w:t xml:space="preserve"> </w:t>
            </w:r>
          </w:p>
          <w:p w14:paraId="1D428F49" w14:textId="58D4C79F" w:rsidR="00802463" w:rsidRPr="00FA5BCD" w:rsidRDefault="00803E4A" w:rsidP="00803E4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eastAsia="Times New Roman"/>
                <w:cs/>
              </w:rPr>
            </w:pPr>
            <w:r>
              <w:rPr>
                <w:rFonts w:eastAsia="Times New Roman" w:hint="cs"/>
                <w:i/>
                <w:iCs/>
                <w:cs/>
              </w:rPr>
              <w:t xml:space="preserve">           </w:t>
            </w:r>
            <w:r w:rsidR="00802463" w:rsidRPr="00FA5BCD">
              <w:rPr>
                <w:rFonts w:eastAsia="Times New Roman"/>
                <w:i/>
                <w:iCs/>
                <w:cs/>
              </w:rPr>
              <w:t xml:space="preserve">เทคนิคการใช้โปรแกรม </w:t>
            </w:r>
            <w:r w:rsidR="00802463" w:rsidRPr="00FA5BCD">
              <w:rPr>
                <w:rFonts w:eastAsia="Times New Roman"/>
                <w:i/>
                <w:iCs/>
              </w:rPr>
              <w:t>LISREL</w:t>
            </w:r>
            <w:r w:rsidR="00802463" w:rsidRPr="00FA5BCD">
              <w:rPr>
                <w:rFonts w:eastAsia="Times New Roman"/>
              </w:rPr>
              <w:t xml:space="preserve"> (</w:t>
            </w:r>
            <w:r w:rsidR="00802463" w:rsidRPr="00FA5BCD">
              <w:rPr>
                <w:rFonts w:eastAsia="Times New Roman"/>
                <w:cs/>
              </w:rPr>
              <w:t>พิมพ์ครั้งที่ 4).</w:t>
            </w:r>
            <w:r w:rsidR="00802463" w:rsidRPr="00FA5BCD">
              <w:rPr>
                <w:rFonts w:eastAsia="Times New Roman" w:hint="cs"/>
                <w:cs/>
              </w:rPr>
              <w:t xml:space="preserve"> เ</w:t>
            </w:r>
            <w:r w:rsidR="00802463" w:rsidRPr="00FA5BCD">
              <w:rPr>
                <w:rFonts w:eastAsia="Times New Roman"/>
                <w:cs/>
              </w:rPr>
              <w:t>จริญดีมั่นคงการพิมพ์.</w:t>
            </w:r>
          </w:p>
        </w:tc>
      </w:tr>
      <w:tr w:rsidR="00802463" w:rsidRPr="00FA5BCD" w14:paraId="7E8609F1" w14:textId="77777777" w:rsidTr="009062CB">
        <w:tc>
          <w:tcPr>
            <w:tcW w:w="2093" w:type="dxa"/>
            <w:shd w:val="clear" w:color="auto" w:fill="auto"/>
          </w:tcPr>
          <w:p w14:paraId="45EFA25B" w14:textId="77777777" w:rsidR="00802463" w:rsidRPr="00FA5BCD" w:rsidRDefault="00802463" w:rsidP="009062CB">
            <w:pPr>
              <w:spacing w:after="0" w:line="240" w:lineRule="auto"/>
              <w:jc w:val="thaiDistribute"/>
              <w:rPr>
                <w:rFonts w:eastAsia="Calibri"/>
                <w:cs/>
              </w:rPr>
            </w:pPr>
            <w:r w:rsidRPr="00FA5BCD">
              <w:rPr>
                <w:rFonts w:eastAsia="Calibri"/>
                <w:cs/>
              </w:rPr>
              <w:t>ผู้แต่ง 21 คน ขึ้นไป</w:t>
            </w:r>
            <w:r w:rsidRPr="00FA5BCD">
              <w:rPr>
                <w:rFonts w:eastAsia="Calibri" w:hint="cs"/>
                <w:cs/>
              </w:rPr>
              <w:t xml:space="preserve"> ใส่ชื่อคนที่ 1-19 และคนสุดท้าย</w:t>
            </w:r>
          </w:p>
        </w:tc>
        <w:tc>
          <w:tcPr>
            <w:tcW w:w="7285" w:type="dxa"/>
            <w:shd w:val="clear" w:color="auto" w:fill="auto"/>
          </w:tcPr>
          <w:p w14:paraId="15345BB2" w14:textId="77777777" w:rsidR="00802463" w:rsidRPr="00FA5BCD" w:rsidRDefault="00802463" w:rsidP="009062CB">
            <w:pPr>
              <w:spacing w:after="0" w:line="240" w:lineRule="auto"/>
              <w:jc w:val="thaiDistribute"/>
              <w:rPr>
                <w:rFonts w:eastAsia="Calibri"/>
              </w:rPr>
            </w:pPr>
            <w:proofErr w:type="spellStart"/>
            <w:r w:rsidRPr="00FA5BCD">
              <w:rPr>
                <w:rFonts w:eastAsia="Calibri"/>
                <w:cs/>
              </w:rPr>
              <w:t>สุภ</w:t>
            </w:r>
            <w:proofErr w:type="spellEnd"/>
            <w:r w:rsidRPr="00FA5BCD">
              <w:rPr>
                <w:rFonts w:eastAsia="Calibri"/>
                <w:cs/>
              </w:rPr>
              <w:t>มาส อังศุโชติ</w:t>
            </w:r>
            <w:r w:rsidRPr="00FA5BCD">
              <w:rPr>
                <w:rFonts w:eastAsia="Calibri"/>
                <w:vertAlign w:val="superscript"/>
              </w:rPr>
              <w:t>1</w:t>
            </w:r>
            <w:r w:rsidRPr="00FA5BCD">
              <w:rPr>
                <w:rFonts w:eastAsia="Calibri"/>
              </w:rPr>
              <w:t xml:space="preserve">, </w:t>
            </w:r>
            <w:r w:rsidRPr="00FA5BCD">
              <w:rPr>
                <w:rFonts w:eastAsia="Calibri"/>
                <w:cs/>
              </w:rPr>
              <w:t>สมถวิล วิจิตรวรรณา</w:t>
            </w:r>
            <w:r w:rsidRPr="00FA5BCD">
              <w:rPr>
                <w:rFonts w:eastAsia="Calibri"/>
                <w:vertAlign w:val="superscript"/>
              </w:rPr>
              <w:t>2</w:t>
            </w:r>
            <w:r w:rsidRPr="00FA5BCD">
              <w:rPr>
                <w:rFonts w:eastAsia="Calibri"/>
              </w:rPr>
              <w:t xml:space="preserve">, </w:t>
            </w:r>
            <w:r w:rsidRPr="00FA5BCD">
              <w:rPr>
                <w:rFonts w:eastAsia="Calibri"/>
                <w:cs/>
              </w:rPr>
              <w:t>รัชนีกูล ภิญโญภานุวัฒน์</w:t>
            </w:r>
            <w:r w:rsidRPr="00FA5BCD">
              <w:rPr>
                <w:rFonts w:eastAsia="Calibri" w:hint="cs"/>
                <w:vertAlign w:val="superscript"/>
                <w:cs/>
              </w:rPr>
              <w:t>3</w:t>
            </w:r>
            <w:r w:rsidRPr="00FA5BCD">
              <w:rPr>
                <w:rFonts w:eastAsia="Calibri"/>
                <w:cs/>
              </w:rPr>
              <w:t>. มารวย วิชาญ</w:t>
            </w:r>
          </w:p>
          <w:p w14:paraId="37260031" w14:textId="77777777" w:rsidR="00803E4A" w:rsidRDefault="00802463" w:rsidP="009062C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FA5BCD">
              <w:rPr>
                <w:rFonts w:eastAsia="Calibri"/>
                <w:cs/>
              </w:rPr>
              <w:t xml:space="preserve">           ยุทธนากูล</w:t>
            </w:r>
            <w:r w:rsidRPr="00FA5BCD">
              <w:rPr>
                <w:rFonts w:eastAsia="Calibri" w:hint="cs"/>
                <w:vertAlign w:val="superscript"/>
                <w:cs/>
              </w:rPr>
              <w:t>4</w:t>
            </w:r>
            <w:r w:rsidRPr="00FA5BCD">
              <w:rPr>
                <w:rFonts w:eastAsia="Calibri"/>
              </w:rPr>
              <w:t xml:space="preserve">, </w:t>
            </w:r>
            <w:r w:rsidRPr="00FA5BCD">
              <w:rPr>
                <w:rFonts w:eastAsia="Calibri"/>
                <w:cs/>
              </w:rPr>
              <w:t>รัศมี อิสลาม</w:t>
            </w:r>
            <w:r w:rsidRPr="00FA5BCD">
              <w:rPr>
                <w:rFonts w:eastAsia="Calibri" w:hint="cs"/>
                <w:vertAlign w:val="superscript"/>
                <w:cs/>
              </w:rPr>
              <w:t>5</w:t>
            </w:r>
            <w:r w:rsidRPr="00FA5BCD">
              <w:rPr>
                <w:rFonts w:eastAsia="Calibri"/>
              </w:rPr>
              <w:t xml:space="preserve">, </w:t>
            </w:r>
            <w:r w:rsidRPr="00FA5BCD">
              <w:rPr>
                <w:rFonts w:eastAsia="Calibri"/>
                <w:cs/>
              </w:rPr>
              <w:t>ยุทธ ไก</w:t>
            </w:r>
            <w:proofErr w:type="spellStart"/>
            <w:r w:rsidRPr="00FA5BCD">
              <w:rPr>
                <w:rFonts w:eastAsia="Calibri"/>
                <w:cs/>
              </w:rPr>
              <w:t>ยวรร</w:t>
            </w:r>
            <w:proofErr w:type="spellEnd"/>
            <w:r w:rsidRPr="00FA5BCD">
              <w:rPr>
                <w:rFonts w:eastAsia="Calibri"/>
                <w:cs/>
              </w:rPr>
              <w:t>ณ์</w:t>
            </w:r>
            <w:r w:rsidRPr="00FA5BCD">
              <w:rPr>
                <w:rFonts w:eastAsia="Calibri" w:hint="cs"/>
                <w:vertAlign w:val="superscript"/>
                <w:cs/>
              </w:rPr>
              <w:t>6</w:t>
            </w:r>
            <w:r w:rsidRPr="00FA5BCD">
              <w:rPr>
                <w:rFonts w:eastAsia="Calibri"/>
              </w:rPr>
              <w:t xml:space="preserve">, </w:t>
            </w:r>
            <w:r w:rsidRPr="00FA5BCD">
              <w:rPr>
                <w:rFonts w:eastAsia="Calibri"/>
                <w:cs/>
              </w:rPr>
              <w:t>กัลยา วานิชบัญชา</w:t>
            </w:r>
            <w:r w:rsidRPr="00FA5BCD">
              <w:rPr>
                <w:rFonts w:eastAsia="Calibri" w:hint="cs"/>
                <w:vertAlign w:val="superscript"/>
                <w:cs/>
              </w:rPr>
              <w:t>7</w:t>
            </w:r>
            <w:r w:rsidRPr="00FA5BCD">
              <w:rPr>
                <w:rFonts w:eastAsia="Calibri"/>
              </w:rPr>
              <w:t xml:space="preserve">,  </w:t>
            </w:r>
            <w:r w:rsidR="00803E4A">
              <w:rPr>
                <w:rFonts w:eastAsia="Calibri" w:hint="cs"/>
                <w:cs/>
              </w:rPr>
              <w:t xml:space="preserve">           </w:t>
            </w:r>
          </w:p>
          <w:p w14:paraId="6784355C" w14:textId="77777777" w:rsidR="00803E4A" w:rsidRDefault="00803E4A" w:rsidP="009062CB">
            <w:pPr>
              <w:spacing w:after="0" w:line="240" w:lineRule="auto"/>
              <w:jc w:val="thaiDistribute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 xml:space="preserve">           </w:t>
            </w:r>
            <w:r w:rsidR="00802463" w:rsidRPr="00FA5BCD">
              <w:rPr>
                <w:rFonts w:eastAsia="Calibri"/>
                <w:cs/>
              </w:rPr>
              <w:t>ธนบวรสิริ  คุณากรกุล</w:t>
            </w:r>
            <w:r w:rsidR="00802463" w:rsidRPr="00FA5BCD">
              <w:rPr>
                <w:rFonts w:eastAsia="Calibri" w:hint="cs"/>
                <w:vertAlign w:val="superscript"/>
                <w:cs/>
              </w:rPr>
              <w:t>8</w:t>
            </w:r>
            <w:r w:rsidR="00802463" w:rsidRPr="00FA5BCD">
              <w:rPr>
                <w:rFonts w:eastAsia="Calibri"/>
              </w:rPr>
              <w:t xml:space="preserve">, </w:t>
            </w:r>
            <w:r w:rsidR="00802463" w:rsidRPr="00FA5BCD">
              <w:rPr>
                <w:rFonts w:eastAsia="Calibri"/>
                <w:cs/>
              </w:rPr>
              <w:t>ณัฐศาสตร์ ปัญญานะ</w:t>
            </w:r>
            <w:r w:rsidR="00802463" w:rsidRPr="00FA5BCD">
              <w:rPr>
                <w:rFonts w:eastAsia="Calibri" w:hint="cs"/>
                <w:vertAlign w:val="superscript"/>
                <w:cs/>
              </w:rPr>
              <w:t>9</w:t>
            </w:r>
            <w:r w:rsidR="00802463" w:rsidRPr="00FA5BCD">
              <w:rPr>
                <w:rFonts w:eastAsia="Calibri"/>
              </w:rPr>
              <w:t xml:space="preserve">, </w:t>
            </w:r>
            <w:r w:rsidR="00802463" w:rsidRPr="00FA5BCD">
              <w:rPr>
                <w:rFonts w:eastAsia="Calibri"/>
                <w:cs/>
              </w:rPr>
              <w:t>ผกามาศ เชื้อประดิษฐ์</w:t>
            </w:r>
            <w:r w:rsidR="00802463" w:rsidRPr="00FA5BCD">
              <w:rPr>
                <w:rFonts w:eastAsia="Calibri" w:hint="cs"/>
                <w:vertAlign w:val="superscript"/>
                <w:cs/>
              </w:rPr>
              <w:t>19</w:t>
            </w:r>
            <w:r w:rsidR="00802463" w:rsidRPr="00FA5BCD">
              <w:rPr>
                <w:rFonts w:eastAsia="Calibri"/>
              </w:rPr>
              <w:t>,…</w:t>
            </w:r>
          </w:p>
          <w:p w14:paraId="5EBCAB11" w14:textId="17E338F6" w:rsidR="00802463" w:rsidRPr="00FA5BCD" w:rsidRDefault="00803E4A" w:rsidP="00803E4A">
            <w:pPr>
              <w:spacing w:after="0" w:line="240" w:lineRule="auto"/>
              <w:jc w:val="thaiDistribute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 xml:space="preserve">           </w:t>
            </w:r>
            <w:proofErr w:type="spellStart"/>
            <w:r w:rsidR="00802463" w:rsidRPr="00FA5BCD">
              <w:rPr>
                <w:rFonts w:eastAsia="Calibri"/>
                <w:cs/>
              </w:rPr>
              <w:t>ศิ</w:t>
            </w:r>
            <w:proofErr w:type="spellEnd"/>
            <w:r w:rsidR="00802463" w:rsidRPr="00FA5BCD">
              <w:rPr>
                <w:rFonts w:eastAsia="Calibri"/>
                <w:cs/>
              </w:rPr>
              <w:t>ริรัตน์</w:t>
            </w:r>
            <w:r>
              <w:rPr>
                <w:rFonts w:eastAsia="Calibri" w:hint="cs"/>
                <w:cs/>
              </w:rPr>
              <w:t xml:space="preserve">  </w:t>
            </w:r>
            <w:r w:rsidR="00802463" w:rsidRPr="00FA5BCD">
              <w:rPr>
                <w:rFonts w:eastAsia="Calibri"/>
                <w:cs/>
              </w:rPr>
              <w:t>พิกุล</w:t>
            </w:r>
            <w:r w:rsidR="00802463" w:rsidRPr="00FA5BCD">
              <w:rPr>
                <w:rFonts w:eastAsia="Calibri" w:hint="cs"/>
                <w:vertAlign w:val="superscript"/>
                <w:cs/>
              </w:rPr>
              <w:t>คนสุดท้าย</w:t>
            </w:r>
            <w:r w:rsidR="00802463" w:rsidRPr="00FA5BCD">
              <w:rPr>
                <w:rFonts w:eastAsia="Calibri" w:hint="cs"/>
                <w:cs/>
              </w:rPr>
              <w:t xml:space="preserve">.  </w:t>
            </w:r>
            <w:r w:rsidR="00802463" w:rsidRPr="00FA5BCD">
              <w:rPr>
                <w:rFonts w:eastAsia="Calibri"/>
                <w:cs/>
              </w:rPr>
              <w:t>(</w:t>
            </w:r>
            <w:r w:rsidR="00802463" w:rsidRPr="00FA5BCD">
              <w:rPr>
                <w:rFonts w:eastAsia="Calibri"/>
              </w:rPr>
              <w:t>2552)</w:t>
            </w:r>
            <w:r w:rsidR="00802463" w:rsidRPr="00FA5BCD">
              <w:rPr>
                <w:rFonts w:eastAsia="Calibri"/>
                <w:cs/>
              </w:rPr>
              <w:t xml:space="preserve">. </w:t>
            </w:r>
            <w:r w:rsidR="00802463" w:rsidRPr="00FA5BCD">
              <w:rPr>
                <w:rFonts w:eastAsia="Calibri"/>
                <w:i/>
                <w:iCs/>
                <w:cs/>
              </w:rPr>
              <w:t>ระบบสารสนเทศทางการจัดการ</w:t>
            </w:r>
            <w:r w:rsidR="00802463" w:rsidRPr="00FA5BCD">
              <w:rPr>
                <w:rFonts w:eastAsia="Calibri"/>
                <w:cs/>
              </w:rPr>
              <w:t>.</w:t>
            </w:r>
          </w:p>
          <w:p w14:paraId="06FBA217" w14:textId="77777777" w:rsidR="00802463" w:rsidRPr="00FA5BCD" w:rsidRDefault="00802463" w:rsidP="009062CB">
            <w:pPr>
              <w:spacing w:after="0" w:line="240" w:lineRule="auto"/>
              <w:rPr>
                <w:rFonts w:eastAsia="Calibri"/>
                <w:cs/>
              </w:rPr>
            </w:pPr>
            <w:r w:rsidRPr="00FA5BCD">
              <w:rPr>
                <w:rFonts w:eastAsia="Calibri"/>
                <w:cs/>
              </w:rPr>
              <w:t xml:space="preserve">           มหาวิทยาลัยภาคตะวันออกเฉียงเหนือ.</w:t>
            </w:r>
          </w:p>
        </w:tc>
      </w:tr>
      <w:tr w:rsidR="00802463" w:rsidRPr="00FA5BCD" w14:paraId="7E903BA8" w14:textId="77777777" w:rsidTr="009062CB">
        <w:tc>
          <w:tcPr>
            <w:tcW w:w="2093" w:type="dxa"/>
            <w:shd w:val="clear" w:color="auto" w:fill="auto"/>
          </w:tcPr>
          <w:p w14:paraId="77386E97" w14:textId="47E2328A" w:rsidR="00802463" w:rsidRPr="00FA5BCD" w:rsidRDefault="00802463" w:rsidP="009062CB">
            <w:pPr>
              <w:spacing w:after="0" w:line="240" w:lineRule="auto"/>
              <w:jc w:val="thaiDistribute"/>
              <w:rPr>
                <w:rFonts w:eastAsia="Calibri"/>
                <w:cs/>
              </w:rPr>
            </w:pPr>
            <w:r w:rsidRPr="00FA5BCD">
              <w:rPr>
                <w:rFonts w:eastAsia="Calibri"/>
                <w:cs/>
              </w:rPr>
              <w:t>ผู้แต่งเป็นสถาบัน</w:t>
            </w:r>
          </w:p>
        </w:tc>
        <w:tc>
          <w:tcPr>
            <w:tcW w:w="7285" w:type="dxa"/>
            <w:shd w:val="clear" w:color="auto" w:fill="auto"/>
          </w:tcPr>
          <w:p w14:paraId="4AF7836D" w14:textId="77777777" w:rsidR="00802463" w:rsidRPr="00FA5BCD" w:rsidRDefault="00802463" w:rsidP="009062C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eastAsia="Calibri"/>
              </w:rPr>
            </w:pPr>
            <w:r w:rsidRPr="00FA5BCD">
              <w:rPr>
                <w:rFonts w:eastAsia="Calibri"/>
                <w:cs/>
              </w:rPr>
              <w:t>สำนักนายกรัฐมนตรี</w:t>
            </w:r>
            <w:r w:rsidRPr="00FA5BCD">
              <w:rPr>
                <w:rFonts w:eastAsia="Calibri"/>
              </w:rPr>
              <w:t xml:space="preserve"> </w:t>
            </w:r>
            <w:r w:rsidRPr="00FA5BCD">
              <w:rPr>
                <w:rFonts w:eastAsia="Calibri"/>
                <w:cs/>
              </w:rPr>
              <w:t>สำนักงานคณะกรรมการพัฒนาการเศรษฐกิจและสังคม</w:t>
            </w:r>
          </w:p>
          <w:p w14:paraId="1479CE15" w14:textId="77777777" w:rsidR="00802463" w:rsidRPr="00FA5BCD" w:rsidRDefault="00802463" w:rsidP="009062C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eastAsia="Calibri"/>
                <w:i/>
                <w:iCs/>
              </w:rPr>
            </w:pPr>
            <w:r w:rsidRPr="00FA5BCD">
              <w:rPr>
                <w:rFonts w:eastAsia="Calibri"/>
                <w:cs/>
              </w:rPr>
              <w:t xml:space="preserve">           แห่งชาติ</w:t>
            </w:r>
            <w:r w:rsidRPr="00FA5BCD">
              <w:rPr>
                <w:rFonts w:eastAsia="Calibri"/>
              </w:rPr>
              <w:t xml:space="preserve">. </w:t>
            </w:r>
            <w:r w:rsidRPr="00FA5BCD">
              <w:rPr>
                <w:rFonts w:eastAsia="Calibri"/>
                <w:cs/>
              </w:rPr>
              <w:t xml:space="preserve">(2553). </w:t>
            </w:r>
            <w:r w:rsidRPr="00FA5BCD">
              <w:rPr>
                <w:rFonts w:eastAsia="Calibri"/>
                <w:i/>
                <w:iCs/>
                <w:cs/>
              </w:rPr>
              <w:t>แผนพัฒนาเศรษฐกิจและสังคมแห่งชาติ</w:t>
            </w:r>
            <w:r w:rsidRPr="00FA5BCD">
              <w:rPr>
                <w:rFonts w:eastAsia="Calibri"/>
                <w:i/>
                <w:iCs/>
              </w:rPr>
              <w:t xml:space="preserve"> </w:t>
            </w:r>
            <w:r w:rsidRPr="00FA5BCD">
              <w:rPr>
                <w:rFonts w:eastAsia="Calibri"/>
                <w:i/>
                <w:iCs/>
                <w:cs/>
              </w:rPr>
              <w:t>ฉบับที่สิบ</w:t>
            </w:r>
            <w:r w:rsidRPr="00FA5BCD">
              <w:rPr>
                <w:rFonts w:eastAsia="Calibri"/>
                <w:i/>
                <w:iCs/>
              </w:rPr>
              <w:t xml:space="preserve"> </w:t>
            </w:r>
          </w:p>
          <w:p w14:paraId="1FE3BB2C" w14:textId="77777777" w:rsidR="00802463" w:rsidRPr="00FA5BCD" w:rsidRDefault="00802463" w:rsidP="009062C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eastAsia="Calibri"/>
                <w:cs/>
              </w:rPr>
            </w:pPr>
            <w:r w:rsidRPr="00FA5BCD">
              <w:rPr>
                <w:rFonts w:eastAsia="Calibri"/>
                <w:i/>
                <w:iCs/>
                <w:cs/>
              </w:rPr>
              <w:t xml:space="preserve">          </w:t>
            </w:r>
            <w:r w:rsidRPr="00FA5BCD">
              <w:rPr>
                <w:rFonts w:eastAsia="Calibri" w:hint="cs"/>
                <w:i/>
                <w:iCs/>
                <w:cs/>
              </w:rPr>
              <w:t xml:space="preserve"> </w:t>
            </w:r>
            <w:r w:rsidRPr="00FA5BCD">
              <w:rPr>
                <w:rFonts w:eastAsia="Calibri"/>
                <w:i/>
                <w:iCs/>
                <w:cs/>
              </w:rPr>
              <w:t>พ</w:t>
            </w:r>
            <w:r w:rsidRPr="00FA5BCD">
              <w:rPr>
                <w:rFonts w:eastAsia="Calibri"/>
                <w:i/>
                <w:iCs/>
              </w:rPr>
              <w:t>.</w:t>
            </w:r>
            <w:r w:rsidRPr="00FA5BCD">
              <w:rPr>
                <w:rFonts w:eastAsia="Calibri"/>
                <w:i/>
                <w:iCs/>
                <w:cs/>
              </w:rPr>
              <w:t>ศ</w:t>
            </w:r>
            <w:r w:rsidRPr="00FA5BCD">
              <w:rPr>
                <w:rFonts w:eastAsia="Calibri"/>
                <w:i/>
                <w:iCs/>
              </w:rPr>
              <w:t>.2550–2554</w:t>
            </w:r>
            <w:r w:rsidRPr="00FA5BCD">
              <w:rPr>
                <w:rFonts w:eastAsia="Calibri"/>
              </w:rPr>
              <w:t xml:space="preserve">. </w:t>
            </w:r>
            <w:r w:rsidRPr="00FA5BCD">
              <w:rPr>
                <w:rFonts w:eastAsia="Calibri"/>
                <w:cs/>
              </w:rPr>
              <w:t>วี</w:t>
            </w:r>
            <w:r w:rsidRPr="00FA5BCD">
              <w:rPr>
                <w:rFonts w:eastAsia="Calibri"/>
              </w:rPr>
              <w:t>.</w:t>
            </w:r>
            <w:r w:rsidRPr="00FA5BCD">
              <w:rPr>
                <w:rFonts w:eastAsia="Calibri"/>
                <w:cs/>
              </w:rPr>
              <w:t>เจ</w:t>
            </w:r>
            <w:r w:rsidRPr="00FA5BCD">
              <w:rPr>
                <w:rFonts w:eastAsia="Calibri"/>
              </w:rPr>
              <w:t xml:space="preserve">. </w:t>
            </w:r>
            <w:r w:rsidRPr="00FA5BCD">
              <w:rPr>
                <w:rFonts w:eastAsia="Calibri"/>
                <w:cs/>
              </w:rPr>
              <w:t>พร</w:t>
            </w:r>
            <w:proofErr w:type="spellStart"/>
            <w:r w:rsidRPr="00FA5BCD">
              <w:rPr>
                <w:rFonts w:eastAsia="Calibri"/>
                <w:cs/>
              </w:rPr>
              <w:t>ิ้น</w:t>
            </w:r>
            <w:proofErr w:type="spellEnd"/>
            <w:r w:rsidRPr="00FA5BCD">
              <w:rPr>
                <w:rFonts w:eastAsia="Calibri"/>
                <w:cs/>
              </w:rPr>
              <w:t>ติ</w:t>
            </w:r>
            <w:proofErr w:type="spellStart"/>
            <w:r w:rsidRPr="00FA5BCD">
              <w:rPr>
                <w:rFonts w:eastAsia="Calibri"/>
                <w:cs/>
              </w:rPr>
              <w:t>้ง</w:t>
            </w:r>
            <w:proofErr w:type="spellEnd"/>
            <w:r w:rsidRPr="00FA5BCD">
              <w:rPr>
                <w:rFonts w:eastAsia="Calibri"/>
              </w:rPr>
              <w:t>.</w:t>
            </w:r>
          </w:p>
        </w:tc>
      </w:tr>
      <w:tr w:rsidR="00802463" w:rsidRPr="00FA5BCD" w14:paraId="5BF6AC97" w14:textId="77777777" w:rsidTr="009062CB">
        <w:tc>
          <w:tcPr>
            <w:tcW w:w="2093" w:type="dxa"/>
            <w:shd w:val="clear" w:color="auto" w:fill="auto"/>
          </w:tcPr>
          <w:p w14:paraId="7E4D9077" w14:textId="77777777" w:rsidR="00802463" w:rsidRPr="00FA5BCD" w:rsidRDefault="00802463" w:rsidP="009062CB">
            <w:pPr>
              <w:spacing w:after="0" w:line="240" w:lineRule="auto"/>
              <w:jc w:val="thaiDistribute"/>
              <w:rPr>
                <w:rFonts w:eastAsia="Calibri"/>
                <w:cs/>
              </w:rPr>
            </w:pPr>
            <w:r w:rsidRPr="00FA5BCD">
              <w:rPr>
                <w:rFonts w:eastAsia="Calibri"/>
                <w:cs/>
              </w:rPr>
              <w:t>หนังสือแปล</w:t>
            </w:r>
          </w:p>
        </w:tc>
        <w:tc>
          <w:tcPr>
            <w:tcW w:w="7285" w:type="dxa"/>
            <w:shd w:val="clear" w:color="auto" w:fill="auto"/>
          </w:tcPr>
          <w:p w14:paraId="00AC2FED" w14:textId="77777777" w:rsidR="00802463" w:rsidRDefault="00802463" w:rsidP="009062C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i/>
                <w:iCs/>
              </w:rPr>
            </w:pPr>
            <w:r w:rsidRPr="00FA5BCD">
              <w:rPr>
                <w:rFonts w:eastAsia="Calibri"/>
                <w:cs/>
              </w:rPr>
              <w:t>กรอฟ, ทอด และ โจน</w:t>
            </w:r>
            <w:proofErr w:type="spellStart"/>
            <w:r w:rsidRPr="00FA5BCD">
              <w:rPr>
                <w:rFonts w:eastAsia="Calibri"/>
                <w:cs/>
              </w:rPr>
              <w:t>ส์</w:t>
            </w:r>
            <w:proofErr w:type="spellEnd"/>
            <w:r w:rsidRPr="00FA5BCD">
              <w:rPr>
                <w:rFonts w:eastAsia="Calibri"/>
                <w:cs/>
              </w:rPr>
              <w:t>, โท</w:t>
            </w:r>
            <w:proofErr w:type="spellStart"/>
            <w:r w:rsidRPr="00FA5BCD">
              <w:rPr>
                <w:rFonts w:eastAsia="Calibri"/>
                <w:cs/>
              </w:rPr>
              <w:t>มั</w:t>
            </w:r>
            <w:proofErr w:type="spellEnd"/>
            <w:r w:rsidRPr="00FA5BCD">
              <w:rPr>
                <w:rFonts w:eastAsia="Calibri"/>
                <w:cs/>
              </w:rPr>
              <w:t>ส. (</w:t>
            </w:r>
            <w:r w:rsidRPr="00FA5BCD">
              <w:rPr>
                <w:rFonts w:eastAsia="Calibri"/>
              </w:rPr>
              <w:t xml:space="preserve">2554). </w:t>
            </w:r>
            <w:r w:rsidRPr="00FA5BCD">
              <w:rPr>
                <w:rFonts w:eastAsia="Calibri"/>
                <w:i/>
                <w:iCs/>
              </w:rPr>
              <w:t xml:space="preserve">Introduction to Knowledge </w:t>
            </w:r>
          </w:p>
          <w:p w14:paraId="68B752F7" w14:textId="77777777" w:rsidR="00802463" w:rsidRPr="00FA5BCD" w:rsidRDefault="00802463" w:rsidP="009062C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s/>
              </w:rPr>
            </w:pPr>
            <w:r>
              <w:rPr>
                <w:rFonts w:eastAsia="Calibri"/>
                <w:i/>
                <w:iCs/>
              </w:rPr>
              <w:t xml:space="preserve">         </w:t>
            </w:r>
            <w:r w:rsidRPr="00FA5BCD">
              <w:rPr>
                <w:rFonts w:eastAsia="Calibri"/>
                <w:i/>
                <w:iCs/>
              </w:rPr>
              <w:t xml:space="preserve">Management: KM in Business </w:t>
            </w:r>
            <w:r w:rsidRPr="00FA5BCD">
              <w:rPr>
                <w:rFonts w:eastAsia="Calibri"/>
              </w:rPr>
              <w:t>[</w:t>
            </w:r>
            <w:r w:rsidRPr="00FA5BCD">
              <w:rPr>
                <w:rFonts w:eastAsia="Calibri"/>
                <w:cs/>
              </w:rPr>
              <w:t>การจัดการความรู้เบื้องต้น</w:t>
            </w:r>
            <w:r w:rsidRPr="00FA5BCD">
              <w:rPr>
                <w:rFonts w:eastAsia="Calibri"/>
              </w:rPr>
              <w:t xml:space="preserve">]. </w:t>
            </w:r>
            <w:r w:rsidRPr="00FA5BCD">
              <w:rPr>
                <w:rFonts w:eastAsia="Calibri"/>
                <w:cs/>
              </w:rPr>
              <w:t xml:space="preserve"> ไอกรุ๊ปเพรส.</w:t>
            </w:r>
          </w:p>
        </w:tc>
      </w:tr>
    </w:tbl>
    <w:p w14:paraId="21480083" w14:textId="77777777" w:rsidR="00802463" w:rsidRPr="00FA5BCD" w:rsidRDefault="00802463" w:rsidP="00802463">
      <w:pPr>
        <w:spacing w:after="0" w:line="240" w:lineRule="auto"/>
        <w:jc w:val="thaiDistribute"/>
        <w:rPr>
          <w:rFonts w:eastAsia="Calibri"/>
          <w:b/>
          <w:bCs/>
        </w:rPr>
      </w:pPr>
    </w:p>
    <w:p w14:paraId="62486B64" w14:textId="77777777" w:rsidR="00802463" w:rsidRDefault="00802463" w:rsidP="00802463">
      <w:pPr>
        <w:spacing w:after="0" w:line="240" w:lineRule="auto"/>
        <w:jc w:val="thaiDistribute"/>
        <w:rPr>
          <w:rFonts w:eastAsia="Calibri"/>
          <w:b/>
          <w:bCs/>
          <w:color w:val="000000"/>
        </w:rPr>
      </w:pPr>
    </w:p>
    <w:p w14:paraId="0F4CD850" w14:textId="77777777" w:rsidR="00802463" w:rsidRDefault="00802463" w:rsidP="00802463">
      <w:pPr>
        <w:spacing w:after="0" w:line="240" w:lineRule="auto"/>
        <w:jc w:val="thaiDistribute"/>
        <w:rPr>
          <w:rFonts w:eastAsia="Calibri"/>
          <w:b/>
          <w:bCs/>
          <w:color w:val="000000"/>
        </w:rPr>
      </w:pPr>
    </w:p>
    <w:p w14:paraId="27218E18" w14:textId="77777777" w:rsidR="00802463" w:rsidRDefault="00802463" w:rsidP="00802463">
      <w:pPr>
        <w:spacing w:after="0" w:line="240" w:lineRule="auto"/>
        <w:jc w:val="thaiDistribute"/>
        <w:rPr>
          <w:rFonts w:eastAsia="Calibri"/>
          <w:b/>
          <w:bCs/>
          <w:color w:val="000000"/>
        </w:rPr>
      </w:pPr>
    </w:p>
    <w:p w14:paraId="4D54E711" w14:textId="77777777" w:rsidR="00802463" w:rsidRDefault="00802463" w:rsidP="00802463">
      <w:pPr>
        <w:spacing w:after="0" w:line="240" w:lineRule="auto"/>
        <w:jc w:val="thaiDistribute"/>
        <w:rPr>
          <w:rFonts w:eastAsia="Calibri"/>
          <w:b/>
          <w:bCs/>
          <w:color w:val="000000"/>
        </w:rPr>
      </w:pPr>
    </w:p>
    <w:p w14:paraId="4D31586F" w14:textId="77777777" w:rsidR="00802463" w:rsidRDefault="00802463" w:rsidP="00802463">
      <w:pPr>
        <w:spacing w:after="0" w:line="240" w:lineRule="auto"/>
        <w:jc w:val="thaiDistribute"/>
        <w:rPr>
          <w:rFonts w:eastAsia="Calibri"/>
          <w:b/>
          <w:bCs/>
          <w:color w:val="000000"/>
        </w:rPr>
      </w:pPr>
    </w:p>
    <w:p w14:paraId="791A6B52" w14:textId="77777777" w:rsidR="00802463" w:rsidRDefault="00802463" w:rsidP="00802463">
      <w:pPr>
        <w:spacing w:after="0" w:line="240" w:lineRule="auto"/>
        <w:jc w:val="thaiDistribute"/>
        <w:rPr>
          <w:rFonts w:eastAsia="Calibri"/>
          <w:b/>
          <w:bCs/>
          <w:color w:val="000000"/>
        </w:rPr>
      </w:pPr>
    </w:p>
    <w:p w14:paraId="05941032" w14:textId="77777777" w:rsidR="00802463" w:rsidRDefault="00802463" w:rsidP="00802463">
      <w:pPr>
        <w:spacing w:after="0" w:line="240" w:lineRule="auto"/>
        <w:jc w:val="thaiDistribute"/>
        <w:rPr>
          <w:rFonts w:eastAsia="Calibri"/>
          <w:b/>
          <w:bCs/>
          <w:color w:val="000000"/>
        </w:rPr>
      </w:pPr>
    </w:p>
    <w:p w14:paraId="1C3DF4C1" w14:textId="77777777" w:rsidR="00802463" w:rsidRDefault="00802463" w:rsidP="00802463">
      <w:pPr>
        <w:spacing w:after="0" w:line="240" w:lineRule="auto"/>
        <w:jc w:val="thaiDistribute"/>
        <w:rPr>
          <w:rFonts w:eastAsia="Calibri"/>
          <w:b/>
          <w:bCs/>
          <w:color w:val="000000"/>
        </w:rPr>
      </w:pPr>
    </w:p>
    <w:p w14:paraId="0FE3587F" w14:textId="77777777" w:rsidR="00802463" w:rsidRDefault="00802463" w:rsidP="00802463">
      <w:pPr>
        <w:spacing w:after="0" w:line="240" w:lineRule="auto"/>
        <w:jc w:val="thaiDistribute"/>
        <w:rPr>
          <w:rFonts w:eastAsia="Calibri"/>
          <w:b/>
          <w:bCs/>
          <w:color w:val="000000"/>
        </w:rPr>
      </w:pPr>
    </w:p>
    <w:p w14:paraId="121327A4" w14:textId="77777777" w:rsidR="00802463" w:rsidRDefault="00802463" w:rsidP="00802463">
      <w:pPr>
        <w:spacing w:after="0" w:line="240" w:lineRule="auto"/>
        <w:jc w:val="thaiDistribute"/>
        <w:rPr>
          <w:rFonts w:eastAsia="Calibri"/>
          <w:b/>
          <w:bCs/>
          <w:color w:val="000000"/>
        </w:rPr>
      </w:pPr>
    </w:p>
    <w:p w14:paraId="03E4895C" w14:textId="77777777" w:rsidR="00802463" w:rsidRDefault="00802463" w:rsidP="00802463">
      <w:pPr>
        <w:spacing w:after="0" w:line="240" w:lineRule="auto"/>
        <w:jc w:val="thaiDistribute"/>
        <w:rPr>
          <w:rFonts w:eastAsia="Calibri"/>
          <w:b/>
          <w:bCs/>
          <w:color w:val="000000"/>
        </w:rPr>
      </w:pPr>
    </w:p>
    <w:p w14:paraId="71764C89" w14:textId="77777777" w:rsidR="00802463" w:rsidRPr="00E32548" w:rsidRDefault="00802463" w:rsidP="00802463">
      <w:pPr>
        <w:spacing w:after="0" w:line="240" w:lineRule="auto"/>
        <w:jc w:val="thaiDistribute"/>
        <w:rPr>
          <w:rFonts w:eastAsia="Calibri"/>
          <w:b/>
          <w:bCs/>
          <w:color w:val="000000"/>
        </w:rPr>
      </w:pPr>
      <w:r w:rsidRPr="00E32548">
        <w:rPr>
          <w:rFonts w:eastAsia="Calibri"/>
          <w:b/>
          <w:bCs/>
          <w:color w:val="000000"/>
        </w:rPr>
        <w:lastRenderedPageBreak/>
        <w:t>2.</w:t>
      </w:r>
      <w:r>
        <w:rPr>
          <w:rFonts w:eastAsia="Calibri"/>
          <w:b/>
          <w:bCs/>
          <w:color w:val="000000"/>
        </w:rPr>
        <w:t xml:space="preserve"> </w:t>
      </w:r>
      <w:r w:rsidRPr="00E32548">
        <w:rPr>
          <w:rFonts w:eastAsia="Calibri"/>
          <w:b/>
          <w:bCs/>
          <w:color w:val="000000"/>
          <w:cs/>
        </w:rPr>
        <w:t>บทความ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290"/>
      </w:tblGrid>
      <w:tr w:rsidR="00802463" w:rsidRPr="00E32548" w14:paraId="5DDEB1E2" w14:textId="77777777" w:rsidTr="009062CB">
        <w:tc>
          <w:tcPr>
            <w:tcW w:w="2088" w:type="dxa"/>
            <w:shd w:val="clear" w:color="auto" w:fill="auto"/>
          </w:tcPr>
          <w:p w14:paraId="626313DC" w14:textId="77777777" w:rsidR="00802463" w:rsidRPr="008808CC" w:rsidRDefault="00802463" w:rsidP="009062CB">
            <w:pPr>
              <w:spacing w:after="0" w:line="240" w:lineRule="auto"/>
              <w:jc w:val="center"/>
              <w:rPr>
                <w:rFonts w:eastAsia="Calibri"/>
                <w:color w:val="0070C0"/>
                <w:cs/>
              </w:rPr>
            </w:pPr>
          </w:p>
        </w:tc>
        <w:tc>
          <w:tcPr>
            <w:tcW w:w="7290" w:type="dxa"/>
            <w:shd w:val="clear" w:color="auto" w:fill="auto"/>
          </w:tcPr>
          <w:p w14:paraId="0DFDD4F0" w14:textId="77777777" w:rsidR="00802463" w:rsidRPr="00BE6926" w:rsidRDefault="00802463" w:rsidP="009062CB">
            <w:pPr>
              <w:spacing w:after="0" w:line="240" w:lineRule="auto"/>
              <w:jc w:val="center"/>
              <w:rPr>
                <w:rFonts w:eastAsia="Calibri"/>
                <w:cs/>
              </w:rPr>
            </w:pPr>
            <w:r w:rsidRPr="00BE6926">
              <w:rPr>
                <w:rFonts w:eastAsia="Calibri"/>
                <w:cs/>
              </w:rPr>
              <w:t>บทความในหนังสือ</w:t>
            </w:r>
          </w:p>
        </w:tc>
      </w:tr>
      <w:tr w:rsidR="00802463" w:rsidRPr="00E32548" w14:paraId="5781BD5D" w14:textId="77777777" w:rsidTr="009062CB">
        <w:tc>
          <w:tcPr>
            <w:tcW w:w="2088" w:type="dxa"/>
            <w:shd w:val="clear" w:color="auto" w:fill="auto"/>
          </w:tcPr>
          <w:p w14:paraId="435B1BDE" w14:textId="77777777" w:rsidR="00802463" w:rsidRPr="00BE6926" w:rsidRDefault="00802463" w:rsidP="009062CB">
            <w:pPr>
              <w:spacing w:after="0" w:line="240" w:lineRule="auto"/>
              <w:rPr>
                <w:rFonts w:eastAsia="Calibri"/>
              </w:rPr>
            </w:pPr>
            <w:r w:rsidRPr="00BE6926">
              <w:rPr>
                <w:rFonts w:eastAsia="Calibri" w:hint="cs"/>
                <w:cs/>
              </w:rPr>
              <w:t>รูปแบบ</w:t>
            </w:r>
          </w:p>
        </w:tc>
        <w:tc>
          <w:tcPr>
            <w:tcW w:w="7290" w:type="dxa"/>
            <w:shd w:val="clear" w:color="auto" w:fill="auto"/>
          </w:tcPr>
          <w:p w14:paraId="1948FBA7" w14:textId="77777777" w:rsidR="00802463" w:rsidRPr="00BE6926" w:rsidRDefault="00802463" w:rsidP="009062C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E6926">
              <w:rPr>
                <w:rFonts w:eastAsia="Calibri"/>
                <w:cs/>
              </w:rPr>
              <w:t>ชื่อ/สกุล./(ปีพิมพ์)./ชื่อบทหรือชื่อบทความ./ใน/ชื่อบรรณาธิการ/(</w:t>
            </w:r>
            <w:proofErr w:type="spellStart"/>
            <w:r w:rsidRPr="00BE6926">
              <w:rPr>
                <w:rFonts w:eastAsia="Calibri"/>
                <w:cs/>
              </w:rPr>
              <w:t>บ.ก</w:t>
            </w:r>
            <w:proofErr w:type="spellEnd"/>
            <w:r w:rsidRPr="00BE6926">
              <w:rPr>
                <w:rFonts w:eastAsia="Calibri"/>
                <w:cs/>
              </w:rPr>
              <w:t>.)</w:t>
            </w:r>
            <w:r w:rsidRPr="00BE6926">
              <w:rPr>
                <w:rFonts w:eastAsia="Calibri"/>
              </w:rPr>
              <w:t>,/</w:t>
            </w:r>
            <w:r w:rsidRPr="00BE6926">
              <w:rPr>
                <w:rFonts w:eastAsia="Calibri"/>
                <w:i/>
                <w:iCs/>
                <w:cs/>
              </w:rPr>
              <w:t>ชื่อหนังสือ</w:t>
            </w:r>
            <w:r w:rsidRPr="00BE6926">
              <w:rPr>
                <w:rFonts w:eastAsia="Calibri"/>
                <w:cs/>
              </w:rPr>
              <w:t xml:space="preserve">/  ///////(น./เลขหน้า)./สำนักพิมพ์. </w:t>
            </w:r>
          </w:p>
          <w:p w14:paraId="1FEAEDA4" w14:textId="77777777" w:rsidR="00802463" w:rsidRPr="00BE6926" w:rsidRDefault="00802463" w:rsidP="009062C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E6926">
              <w:rPr>
                <w:rFonts w:eastAsia="Calibri"/>
                <w:cs/>
              </w:rPr>
              <w:t>สุวรรณา จินตนาการ. (</w:t>
            </w:r>
            <w:r w:rsidRPr="00BE6926">
              <w:rPr>
                <w:rFonts w:eastAsia="Calibri"/>
              </w:rPr>
              <w:t xml:space="preserve">2554). </w:t>
            </w:r>
            <w:r w:rsidRPr="00BE6926">
              <w:rPr>
                <w:rFonts w:eastAsia="Calibri"/>
                <w:cs/>
              </w:rPr>
              <w:t xml:space="preserve">ภาวะผู้นำยุค </w:t>
            </w:r>
            <w:r w:rsidRPr="00BE6926">
              <w:rPr>
                <w:rFonts w:eastAsia="Calibri"/>
              </w:rPr>
              <w:t xml:space="preserve">4.0. </w:t>
            </w:r>
            <w:r w:rsidRPr="00BE6926">
              <w:rPr>
                <w:rFonts w:eastAsia="Calibri"/>
                <w:cs/>
              </w:rPr>
              <w:t xml:space="preserve">ใน </w:t>
            </w:r>
            <w:proofErr w:type="spellStart"/>
            <w:r w:rsidRPr="00BE6926">
              <w:rPr>
                <w:rFonts w:eastAsia="Calibri"/>
                <w:cs/>
              </w:rPr>
              <w:t>สุภ</w:t>
            </w:r>
            <w:proofErr w:type="spellEnd"/>
            <w:r w:rsidRPr="00BE6926">
              <w:rPr>
                <w:rFonts w:eastAsia="Calibri"/>
                <w:cs/>
              </w:rPr>
              <w:t>สิน</w:t>
            </w:r>
            <w:proofErr w:type="spellStart"/>
            <w:r w:rsidRPr="00BE6926">
              <w:rPr>
                <w:rFonts w:eastAsia="Calibri"/>
                <w:cs/>
              </w:rPr>
              <w:t>ธิ์</w:t>
            </w:r>
            <w:proofErr w:type="spellEnd"/>
            <w:r w:rsidRPr="00BE6926">
              <w:rPr>
                <w:rFonts w:eastAsia="Calibri"/>
                <w:cs/>
              </w:rPr>
              <w:t xml:space="preserve"> จันทร์</w:t>
            </w:r>
            <w:proofErr w:type="spellStart"/>
            <w:r w:rsidRPr="00BE6926">
              <w:rPr>
                <w:rFonts w:eastAsia="Calibri"/>
                <w:cs/>
              </w:rPr>
              <w:t>ทร</w:t>
            </w:r>
            <w:proofErr w:type="spellEnd"/>
            <w:r w:rsidRPr="00BE6926">
              <w:rPr>
                <w:rFonts w:eastAsia="Calibri"/>
                <w:cs/>
              </w:rPr>
              <w:t xml:space="preserve"> </w:t>
            </w:r>
          </w:p>
          <w:p w14:paraId="12AB7A5B" w14:textId="77777777" w:rsidR="00802463" w:rsidRPr="00BE6926" w:rsidRDefault="00802463" w:rsidP="009062C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E6926">
              <w:rPr>
                <w:rFonts w:eastAsia="Calibri"/>
              </w:rPr>
              <w:t xml:space="preserve">           (</w:t>
            </w:r>
            <w:r w:rsidRPr="00BE6926">
              <w:rPr>
                <w:rFonts w:eastAsia="Calibri"/>
                <w:cs/>
              </w:rPr>
              <w:t>บรรณาธิการ)</w:t>
            </w:r>
            <w:r w:rsidRPr="00BE6926">
              <w:rPr>
                <w:rFonts w:eastAsia="Calibri"/>
              </w:rPr>
              <w:t xml:space="preserve">, </w:t>
            </w:r>
            <w:r w:rsidRPr="00BE6926">
              <w:rPr>
                <w:rFonts w:eastAsia="Calibri"/>
                <w:i/>
                <w:iCs/>
                <w:cs/>
              </w:rPr>
              <w:t>หลักการจัดการ.</w:t>
            </w:r>
            <w:r w:rsidRPr="00BE6926">
              <w:rPr>
                <w:rFonts w:eastAsia="Calibri"/>
                <w:cs/>
              </w:rPr>
              <w:t xml:space="preserve"> (น.</w:t>
            </w:r>
            <w:r w:rsidRPr="00BE6926">
              <w:rPr>
                <w:rFonts w:eastAsia="Calibri"/>
              </w:rPr>
              <w:t xml:space="preserve">104-105). </w:t>
            </w:r>
            <w:r w:rsidRPr="00BE6926">
              <w:rPr>
                <w:rFonts w:eastAsia="Calibri"/>
                <w:cs/>
              </w:rPr>
              <w:t>ซีเอ็ดยูเค</w:t>
            </w:r>
            <w:proofErr w:type="spellStart"/>
            <w:r w:rsidRPr="00BE6926">
              <w:rPr>
                <w:rFonts w:eastAsia="Calibri"/>
                <w:cs/>
              </w:rPr>
              <w:t>ชั่</w:t>
            </w:r>
            <w:proofErr w:type="spellEnd"/>
            <w:r w:rsidRPr="00BE6926">
              <w:rPr>
                <w:rFonts w:eastAsia="Calibri"/>
                <w:cs/>
              </w:rPr>
              <w:t>น.</w:t>
            </w:r>
          </w:p>
        </w:tc>
      </w:tr>
      <w:tr w:rsidR="00802463" w:rsidRPr="00E32548" w14:paraId="412AA6A5" w14:textId="77777777" w:rsidTr="009062CB">
        <w:tc>
          <w:tcPr>
            <w:tcW w:w="2088" w:type="dxa"/>
            <w:shd w:val="clear" w:color="auto" w:fill="auto"/>
          </w:tcPr>
          <w:p w14:paraId="274A7D7E" w14:textId="77777777" w:rsidR="00802463" w:rsidRPr="00BE6926" w:rsidRDefault="00802463" w:rsidP="009062CB">
            <w:pPr>
              <w:spacing w:after="0" w:line="240" w:lineRule="auto"/>
              <w:jc w:val="center"/>
              <w:rPr>
                <w:rFonts w:eastAsia="Calibri"/>
                <w:cs/>
              </w:rPr>
            </w:pPr>
          </w:p>
        </w:tc>
        <w:tc>
          <w:tcPr>
            <w:tcW w:w="7290" w:type="dxa"/>
            <w:shd w:val="clear" w:color="auto" w:fill="auto"/>
          </w:tcPr>
          <w:p w14:paraId="6FBD030B" w14:textId="77777777" w:rsidR="00802463" w:rsidRPr="00BE6926" w:rsidRDefault="00802463" w:rsidP="009062CB">
            <w:pPr>
              <w:spacing w:after="0" w:line="240" w:lineRule="auto"/>
              <w:jc w:val="center"/>
              <w:rPr>
                <w:rFonts w:eastAsia="Calibri"/>
                <w:cs/>
              </w:rPr>
            </w:pPr>
            <w:r w:rsidRPr="00BE6926">
              <w:rPr>
                <w:rFonts w:eastAsia="Calibri"/>
                <w:cs/>
              </w:rPr>
              <w:t xml:space="preserve">บทความในวารสารแบบรูปเล่ม/อิเล็กทรอนิกส์ที่ไม่มีเลข </w:t>
            </w:r>
            <w:r w:rsidRPr="00BE6926">
              <w:rPr>
                <w:rFonts w:eastAsia="Calibri"/>
              </w:rPr>
              <w:t>DOI</w:t>
            </w:r>
          </w:p>
        </w:tc>
      </w:tr>
      <w:tr w:rsidR="00802463" w:rsidRPr="00E32548" w14:paraId="0D8D951F" w14:textId="77777777" w:rsidTr="009062CB">
        <w:tc>
          <w:tcPr>
            <w:tcW w:w="2088" w:type="dxa"/>
            <w:shd w:val="clear" w:color="auto" w:fill="auto"/>
          </w:tcPr>
          <w:p w14:paraId="1C47E647" w14:textId="77777777" w:rsidR="00802463" w:rsidRPr="00BE6926" w:rsidRDefault="00802463" w:rsidP="009062CB">
            <w:pPr>
              <w:spacing w:after="0" w:line="240" w:lineRule="auto"/>
              <w:rPr>
                <w:rFonts w:eastAsia="Calibri"/>
                <w:cs/>
              </w:rPr>
            </w:pPr>
            <w:r w:rsidRPr="00BE6926">
              <w:rPr>
                <w:rFonts w:eastAsia="Calibri" w:hint="cs"/>
                <w:cs/>
              </w:rPr>
              <w:t>รูปแบบ</w:t>
            </w:r>
          </w:p>
        </w:tc>
        <w:tc>
          <w:tcPr>
            <w:tcW w:w="7290" w:type="dxa"/>
            <w:shd w:val="clear" w:color="auto" w:fill="auto"/>
          </w:tcPr>
          <w:p w14:paraId="0D59FF92" w14:textId="77777777" w:rsidR="00802463" w:rsidRPr="00BE6926" w:rsidRDefault="00802463" w:rsidP="009062C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E6926">
              <w:rPr>
                <w:rFonts w:eastAsia="Calibri"/>
                <w:cs/>
              </w:rPr>
              <w:t>ชื่อ/สกุล./(ปี พิมพ์)./ชื่อบทความ./</w:t>
            </w:r>
            <w:r w:rsidRPr="00BE6926">
              <w:rPr>
                <w:rFonts w:eastAsia="Calibri"/>
                <w:i/>
                <w:iCs/>
                <w:cs/>
              </w:rPr>
              <w:t>ชื่อวารสาร</w:t>
            </w:r>
            <w:r w:rsidRPr="00BE6926">
              <w:rPr>
                <w:rFonts w:eastAsia="Calibri"/>
                <w:i/>
                <w:iCs/>
              </w:rPr>
              <w:t>,/</w:t>
            </w:r>
            <w:r w:rsidRPr="00BE6926">
              <w:rPr>
                <w:rFonts w:eastAsia="Calibri"/>
                <w:i/>
                <w:iCs/>
                <w:cs/>
              </w:rPr>
              <w:t>เลขของปีที่</w:t>
            </w:r>
            <w:r w:rsidRPr="00BE6926">
              <w:rPr>
                <w:rFonts w:eastAsia="Calibri"/>
                <w:cs/>
              </w:rPr>
              <w:t>(เลขของฉบับที่)</w:t>
            </w:r>
            <w:r w:rsidRPr="00BE6926">
              <w:rPr>
                <w:rFonts w:eastAsia="Calibri"/>
              </w:rPr>
              <w:t>,/</w:t>
            </w:r>
            <w:r w:rsidRPr="00BE6926">
              <w:rPr>
                <w:rFonts w:eastAsia="Calibri"/>
                <w:cs/>
              </w:rPr>
              <w:t>เลขหน้า.</w:t>
            </w:r>
          </w:p>
          <w:p w14:paraId="50AE4C58" w14:textId="77777777" w:rsidR="00802463" w:rsidRPr="00BE6926" w:rsidRDefault="00802463" w:rsidP="009062CB">
            <w:pPr>
              <w:spacing w:after="0" w:line="240" w:lineRule="auto"/>
              <w:jc w:val="thaiDistribute"/>
              <w:rPr>
                <w:rFonts w:eastAsia="Calibri"/>
                <w:i/>
                <w:iCs/>
              </w:rPr>
            </w:pPr>
            <w:r w:rsidRPr="00BE6926">
              <w:rPr>
                <w:rFonts w:eastAsia="Calibri"/>
                <w:cs/>
              </w:rPr>
              <w:t>วิมล  อารยะรัตน์. (2546). ธุรกิจ</w:t>
            </w:r>
            <w:proofErr w:type="spellStart"/>
            <w:r w:rsidRPr="00BE6926">
              <w:rPr>
                <w:rFonts w:eastAsia="Calibri"/>
                <w:cs/>
              </w:rPr>
              <w:t>แฟ</w:t>
            </w:r>
            <w:proofErr w:type="spellEnd"/>
            <w:r w:rsidRPr="00BE6926">
              <w:rPr>
                <w:rFonts w:eastAsia="Calibri"/>
                <w:cs/>
              </w:rPr>
              <w:t>รนไช</w:t>
            </w:r>
            <w:proofErr w:type="spellStart"/>
            <w:r w:rsidRPr="00BE6926">
              <w:rPr>
                <w:rFonts w:eastAsia="Calibri"/>
                <w:cs/>
              </w:rPr>
              <w:t>ส์</w:t>
            </w:r>
            <w:proofErr w:type="spellEnd"/>
            <w:r w:rsidRPr="00BE6926">
              <w:rPr>
                <w:rFonts w:eastAsia="Calibri"/>
                <w:cs/>
              </w:rPr>
              <w:t xml:space="preserve">. </w:t>
            </w:r>
            <w:r w:rsidRPr="00BE6926">
              <w:rPr>
                <w:rFonts w:eastAsia="Calibri"/>
                <w:i/>
                <w:iCs/>
                <w:cs/>
              </w:rPr>
              <w:t>วารสารเศรษฐศาสตร์</w:t>
            </w:r>
          </w:p>
          <w:p w14:paraId="49B3B0AC" w14:textId="77777777" w:rsidR="00802463" w:rsidRPr="00BE6926" w:rsidRDefault="00802463" w:rsidP="009062CB">
            <w:pPr>
              <w:spacing w:after="0" w:line="240" w:lineRule="auto"/>
              <w:jc w:val="thaiDistribute"/>
              <w:rPr>
                <w:rFonts w:eastAsia="Calibri"/>
                <w:cs/>
              </w:rPr>
            </w:pPr>
            <w:r w:rsidRPr="00BE6926">
              <w:rPr>
                <w:rFonts w:eastAsia="Calibri"/>
                <w:i/>
                <w:iCs/>
                <w:cs/>
              </w:rPr>
              <w:t xml:space="preserve">            มหาวิทยาลัยเชียงใหม่</w:t>
            </w:r>
            <w:r w:rsidRPr="00BE6926">
              <w:rPr>
                <w:rFonts w:eastAsia="Calibri"/>
                <w:i/>
                <w:iCs/>
              </w:rPr>
              <w:t xml:space="preserve">, </w:t>
            </w:r>
            <w:r w:rsidRPr="00BE6926">
              <w:rPr>
                <w:rFonts w:eastAsia="Calibri"/>
                <w:i/>
                <w:iCs/>
                <w:cs/>
              </w:rPr>
              <w:t>7</w:t>
            </w:r>
            <w:r w:rsidRPr="00BE6926">
              <w:rPr>
                <w:rFonts w:eastAsia="Calibri"/>
                <w:cs/>
              </w:rPr>
              <w:t>(2)</w:t>
            </w:r>
            <w:r w:rsidRPr="00BE6926">
              <w:rPr>
                <w:rFonts w:eastAsia="Calibri"/>
              </w:rPr>
              <w:t xml:space="preserve">, </w:t>
            </w:r>
            <w:r w:rsidRPr="00BE6926">
              <w:rPr>
                <w:rFonts w:eastAsia="Calibri"/>
                <w:cs/>
              </w:rPr>
              <w:t>43-51.</w:t>
            </w:r>
          </w:p>
        </w:tc>
      </w:tr>
      <w:tr w:rsidR="00802463" w:rsidRPr="00E32548" w14:paraId="5E2EF232" w14:textId="77777777" w:rsidTr="009062CB">
        <w:tc>
          <w:tcPr>
            <w:tcW w:w="2088" w:type="dxa"/>
            <w:shd w:val="clear" w:color="auto" w:fill="auto"/>
          </w:tcPr>
          <w:p w14:paraId="0B9E898D" w14:textId="77777777" w:rsidR="00802463" w:rsidRPr="00BE6926" w:rsidRDefault="00802463" w:rsidP="009062CB">
            <w:pPr>
              <w:spacing w:after="0" w:line="240" w:lineRule="auto"/>
              <w:jc w:val="center"/>
              <w:rPr>
                <w:rFonts w:eastAsia="Calibri"/>
                <w:cs/>
              </w:rPr>
            </w:pPr>
          </w:p>
        </w:tc>
        <w:tc>
          <w:tcPr>
            <w:tcW w:w="7290" w:type="dxa"/>
            <w:shd w:val="clear" w:color="auto" w:fill="auto"/>
          </w:tcPr>
          <w:p w14:paraId="5C0F9E0B" w14:textId="77777777" w:rsidR="00802463" w:rsidRPr="00BE6926" w:rsidRDefault="00802463" w:rsidP="009062CB">
            <w:pPr>
              <w:spacing w:after="0" w:line="240" w:lineRule="auto"/>
              <w:jc w:val="center"/>
              <w:rPr>
                <w:rFonts w:eastAsia="Calibri"/>
                <w:cs/>
              </w:rPr>
            </w:pPr>
            <w:r w:rsidRPr="00BE6926">
              <w:rPr>
                <w:rFonts w:eastAsia="Calibri"/>
                <w:cs/>
              </w:rPr>
              <w:t xml:space="preserve">บทความในวารสารแบบรูปเล่ม/อิเล็กทรอนิกส์ที่มีเลข </w:t>
            </w:r>
            <w:r w:rsidRPr="00BE6926">
              <w:rPr>
                <w:rFonts w:eastAsia="Calibri"/>
              </w:rPr>
              <w:t>DOI</w:t>
            </w:r>
          </w:p>
        </w:tc>
      </w:tr>
      <w:tr w:rsidR="00802463" w:rsidRPr="00E32548" w14:paraId="40BBFCA7" w14:textId="77777777" w:rsidTr="009062CB">
        <w:tc>
          <w:tcPr>
            <w:tcW w:w="2088" w:type="dxa"/>
            <w:shd w:val="clear" w:color="auto" w:fill="auto"/>
          </w:tcPr>
          <w:p w14:paraId="4A0E5F13" w14:textId="77777777" w:rsidR="00802463" w:rsidRPr="00BE6926" w:rsidRDefault="00802463" w:rsidP="009062CB">
            <w:pPr>
              <w:spacing w:after="0" w:line="240" w:lineRule="auto"/>
              <w:rPr>
                <w:rFonts w:eastAsia="Calibri"/>
                <w:cs/>
              </w:rPr>
            </w:pPr>
            <w:r w:rsidRPr="00BE6926">
              <w:rPr>
                <w:rFonts w:eastAsia="Calibri" w:hint="cs"/>
                <w:cs/>
              </w:rPr>
              <w:t>รูปแบบ</w:t>
            </w:r>
          </w:p>
        </w:tc>
        <w:tc>
          <w:tcPr>
            <w:tcW w:w="7290" w:type="dxa"/>
            <w:shd w:val="clear" w:color="auto" w:fill="auto"/>
          </w:tcPr>
          <w:p w14:paraId="24623FDC" w14:textId="77777777" w:rsidR="00802463" w:rsidRPr="00BE6926" w:rsidRDefault="00802463" w:rsidP="009062C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E6926">
              <w:rPr>
                <w:rFonts w:eastAsia="Calibri"/>
                <w:cs/>
              </w:rPr>
              <w:t>ชื่อ/สกุล./(ปีพิมพ์)./ชื่อบทความ./</w:t>
            </w:r>
            <w:r w:rsidRPr="00BE6926">
              <w:rPr>
                <w:rFonts w:eastAsia="Calibri"/>
                <w:i/>
                <w:iCs/>
                <w:cs/>
              </w:rPr>
              <w:t>ชื่อวารสาร</w:t>
            </w:r>
            <w:r w:rsidRPr="00BE6926">
              <w:rPr>
                <w:rFonts w:eastAsia="Calibri"/>
                <w:i/>
                <w:iCs/>
              </w:rPr>
              <w:t>,/</w:t>
            </w:r>
            <w:r w:rsidRPr="00BE6926">
              <w:rPr>
                <w:rFonts w:eastAsia="Calibri"/>
                <w:i/>
                <w:iCs/>
                <w:cs/>
              </w:rPr>
              <w:t>เลขของปีที่</w:t>
            </w:r>
            <w:r w:rsidRPr="00BE6926">
              <w:rPr>
                <w:rFonts w:eastAsia="Calibri"/>
                <w:cs/>
              </w:rPr>
              <w:t>(เลขของฉบับที่)</w:t>
            </w:r>
            <w:r w:rsidRPr="00BE6926">
              <w:rPr>
                <w:rFonts w:eastAsia="Calibri"/>
              </w:rPr>
              <w:t>,</w:t>
            </w:r>
          </w:p>
          <w:p w14:paraId="68389A3C" w14:textId="77777777" w:rsidR="00802463" w:rsidRPr="00BE6926" w:rsidRDefault="00802463" w:rsidP="009062C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E6926">
              <w:rPr>
                <w:rFonts w:eastAsia="Calibri"/>
                <w:cs/>
              </w:rPr>
              <w:t>///////เลขหน้า./</w:t>
            </w:r>
            <w:r w:rsidRPr="00BE6926">
              <w:rPr>
                <w:rFonts w:eastAsia="Calibri"/>
              </w:rPr>
              <w:t>https://doi.org/</w:t>
            </w:r>
            <w:r w:rsidRPr="00BE6926">
              <w:rPr>
                <w:rFonts w:eastAsia="Calibri"/>
                <w:cs/>
              </w:rPr>
              <w:t>เลข</w:t>
            </w:r>
            <w:proofErr w:type="spellStart"/>
            <w:r w:rsidRPr="00BE6926">
              <w:rPr>
                <w:rFonts w:eastAsia="Calibri"/>
              </w:rPr>
              <w:t>doi</w:t>
            </w:r>
            <w:proofErr w:type="spellEnd"/>
          </w:p>
          <w:p w14:paraId="5E81DC4B" w14:textId="77777777" w:rsidR="00802463" w:rsidRPr="00BE6926" w:rsidRDefault="00802463" w:rsidP="009062CB">
            <w:pPr>
              <w:spacing w:after="0" w:line="240" w:lineRule="auto"/>
              <w:rPr>
                <w:rFonts w:eastAsia="Calibri"/>
              </w:rPr>
            </w:pPr>
            <w:r w:rsidRPr="00BE6926">
              <w:rPr>
                <w:rFonts w:eastAsia="Calibri"/>
              </w:rPr>
              <w:t xml:space="preserve">Plows, J. F., Stanley, J. L., Baker, P. N., Reynolds, C. M., &amp; Vickers, M. H. </w:t>
            </w:r>
          </w:p>
          <w:p w14:paraId="36ED03AF" w14:textId="77777777" w:rsidR="00802463" w:rsidRPr="00BE6926" w:rsidRDefault="00802463" w:rsidP="009062CB">
            <w:pPr>
              <w:spacing w:after="0" w:line="240" w:lineRule="auto"/>
              <w:rPr>
                <w:rFonts w:eastAsia="Calibri"/>
              </w:rPr>
            </w:pPr>
            <w:r w:rsidRPr="00BE6926">
              <w:rPr>
                <w:rFonts w:eastAsia="Calibri"/>
              </w:rPr>
              <w:t xml:space="preserve">       (</w:t>
            </w:r>
            <w:r w:rsidRPr="00BE6926">
              <w:rPr>
                <w:rFonts w:eastAsia="Calibri"/>
                <w:cs/>
              </w:rPr>
              <w:t xml:space="preserve">2018). </w:t>
            </w:r>
            <w:r w:rsidRPr="00BE6926">
              <w:rPr>
                <w:rFonts w:eastAsia="Calibri"/>
              </w:rPr>
              <w:t xml:space="preserve">The pathophysiology of gestational diabetes mellitus. </w:t>
            </w:r>
          </w:p>
          <w:p w14:paraId="3DB333A1" w14:textId="77777777" w:rsidR="00802463" w:rsidRPr="00BE6926" w:rsidRDefault="00802463" w:rsidP="009062CB">
            <w:pPr>
              <w:spacing w:after="0" w:line="240" w:lineRule="auto"/>
              <w:rPr>
                <w:rFonts w:eastAsia="Calibri"/>
              </w:rPr>
            </w:pPr>
            <w:r w:rsidRPr="00BE6926">
              <w:rPr>
                <w:rFonts w:eastAsia="Calibri"/>
                <w:i/>
                <w:iCs/>
              </w:rPr>
              <w:t xml:space="preserve">       International journal of molecular sciences, </w:t>
            </w:r>
            <w:r w:rsidRPr="00BE6926">
              <w:rPr>
                <w:rFonts w:eastAsia="Calibri"/>
                <w:i/>
                <w:iCs/>
                <w:cs/>
              </w:rPr>
              <w:t>19</w:t>
            </w:r>
            <w:r w:rsidRPr="00BE6926">
              <w:rPr>
                <w:rFonts w:eastAsia="Calibri"/>
                <w:cs/>
              </w:rPr>
              <w:t>(11)</w:t>
            </w:r>
            <w:r w:rsidRPr="00BE6926">
              <w:rPr>
                <w:rFonts w:eastAsia="Calibri"/>
              </w:rPr>
              <w:t xml:space="preserve">, </w:t>
            </w:r>
            <w:r w:rsidRPr="00BE6926">
              <w:rPr>
                <w:rFonts w:eastAsia="Calibri"/>
                <w:cs/>
              </w:rPr>
              <w:t xml:space="preserve">3342. </w:t>
            </w:r>
          </w:p>
          <w:p w14:paraId="1ED08646" w14:textId="77777777" w:rsidR="00802463" w:rsidRPr="00BE6926" w:rsidRDefault="00802463" w:rsidP="009062CB">
            <w:pPr>
              <w:spacing w:after="0" w:line="240" w:lineRule="auto"/>
              <w:rPr>
                <w:rFonts w:eastAsia="Calibri"/>
                <w:cs/>
              </w:rPr>
            </w:pPr>
            <w:r w:rsidRPr="00BE6926">
              <w:rPr>
                <w:rFonts w:eastAsia="Calibri"/>
              </w:rPr>
              <w:t xml:space="preserve">       https://doi.org/</w:t>
            </w:r>
            <w:r w:rsidRPr="00BE6926">
              <w:rPr>
                <w:rFonts w:eastAsia="Calibri"/>
                <w:cs/>
              </w:rPr>
              <w:t>10.3390/</w:t>
            </w:r>
            <w:proofErr w:type="spellStart"/>
            <w:r w:rsidRPr="00BE6926">
              <w:rPr>
                <w:rFonts w:eastAsia="Calibri"/>
              </w:rPr>
              <w:t>ijms</w:t>
            </w:r>
            <w:proofErr w:type="spellEnd"/>
            <w:r w:rsidRPr="00BE6926">
              <w:rPr>
                <w:rFonts w:eastAsia="Calibri"/>
                <w:cs/>
              </w:rPr>
              <w:t>19113342</w:t>
            </w:r>
          </w:p>
        </w:tc>
      </w:tr>
    </w:tbl>
    <w:p w14:paraId="06D8689D" w14:textId="77777777" w:rsidR="00802463" w:rsidRPr="00E32548" w:rsidRDefault="00802463" w:rsidP="00802463">
      <w:pPr>
        <w:spacing w:after="0" w:line="240" w:lineRule="auto"/>
        <w:jc w:val="thaiDistribute"/>
        <w:rPr>
          <w:rFonts w:eastAsia="Calibri"/>
          <w:b/>
          <w:bCs/>
          <w:color w:val="000000"/>
        </w:rPr>
      </w:pPr>
    </w:p>
    <w:p w14:paraId="37320FA0" w14:textId="77777777" w:rsidR="00802463" w:rsidRPr="00E32548" w:rsidRDefault="00802463" w:rsidP="00802463">
      <w:pPr>
        <w:spacing w:after="0" w:line="240" w:lineRule="auto"/>
        <w:jc w:val="thaiDistribute"/>
        <w:rPr>
          <w:rFonts w:eastAsia="Calibri"/>
          <w:b/>
          <w:bCs/>
          <w:color w:val="000000"/>
          <w:cs/>
        </w:rPr>
      </w:pPr>
      <w:r>
        <w:rPr>
          <w:rFonts w:eastAsia="Calibri"/>
          <w:b/>
          <w:bCs/>
          <w:color w:val="000000"/>
        </w:rPr>
        <w:t>3</w:t>
      </w:r>
      <w:r w:rsidRPr="00E32548">
        <w:rPr>
          <w:rFonts w:eastAsia="Calibri"/>
          <w:b/>
          <w:bCs/>
          <w:color w:val="000000"/>
        </w:rPr>
        <w:t>.</w:t>
      </w:r>
      <w:r>
        <w:rPr>
          <w:rFonts w:eastAsia="Calibri"/>
          <w:b/>
          <w:bCs/>
          <w:color w:val="000000"/>
        </w:rPr>
        <w:t xml:space="preserve"> </w:t>
      </w:r>
      <w:r w:rsidRPr="00E32548">
        <w:rPr>
          <w:rFonts w:eastAsia="Calibri"/>
          <w:b/>
          <w:bCs/>
          <w:color w:val="000000"/>
          <w:cs/>
        </w:rPr>
        <w:t>นิตยสาร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1"/>
      </w:tblGrid>
      <w:tr w:rsidR="00802463" w:rsidRPr="00CF698C" w14:paraId="0703D1D0" w14:textId="77777777" w:rsidTr="009062CB">
        <w:trPr>
          <w:trHeight w:val="1704"/>
        </w:trPr>
        <w:tc>
          <w:tcPr>
            <w:tcW w:w="2093" w:type="dxa"/>
            <w:shd w:val="clear" w:color="auto" w:fill="auto"/>
          </w:tcPr>
          <w:p w14:paraId="168E36A2" w14:textId="77777777" w:rsidR="00802463" w:rsidRPr="00BE6926" w:rsidRDefault="00802463" w:rsidP="009062CB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BE6926">
              <w:rPr>
                <w:rFonts w:eastAsia="Calibri"/>
                <w:b/>
                <w:bCs/>
                <w:cs/>
              </w:rPr>
              <w:t>รูปแบบ</w:t>
            </w:r>
          </w:p>
        </w:tc>
        <w:tc>
          <w:tcPr>
            <w:tcW w:w="7087" w:type="dxa"/>
            <w:shd w:val="clear" w:color="auto" w:fill="auto"/>
          </w:tcPr>
          <w:p w14:paraId="68D29F98" w14:textId="77777777" w:rsidR="00802463" w:rsidRPr="00BE6926" w:rsidRDefault="00802463" w:rsidP="009062C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E6926">
              <w:rPr>
                <w:rFonts w:eastAsia="Calibri"/>
                <w:cs/>
              </w:rPr>
              <w:t>ชื่อ</w:t>
            </w:r>
            <w:r w:rsidRPr="00BE6926">
              <w:rPr>
                <w:rFonts w:eastAsia="Calibri" w:hint="cs"/>
                <w:cs/>
              </w:rPr>
              <w:t>/สกุล.</w:t>
            </w:r>
            <w:r w:rsidRPr="00BE6926">
              <w:rPr>
                <w:rFonts w:eastAsia="Calibri"/>
              </w:rPr>
              <w:t>/</w:t>
            </w:r>
            <w:r w:rsidRPr="00BE6926">
              <w:rPr>
                <w:rFonts w:eastAsia="Calibri"/>
                <w:cs/>
              </w:rPr>
              <w:t>(ปี,เดือนที่พิมพ์).</w:t>
            </w:r>
            <w:r w:rsidRPr="00BE6926">
              <w:rPr>
                <w:rFonts w:eastAsia="Calibri"/>
              </w:rPr>
              <w:t>/</w:t>
            </w:r>
            <w:r w:rsidRPr="00BE6926">
              <w:rPr>
                <w:rFonts w:eastAsia="Calibri"/>
                <w:cs/>
              </w:rPr>
              <w:t>ชื่อบทความ.</w:t>
            </w:r>
            <w:r w:rsidRPr="00BE6926">
              <w:rPr>
                <w:rFonts w:eastAsia="Calibri"/>
              </w:rPr>
              <w:t>/</w:t>
            </w:r>
            <w:r w:rsidRPr="00BE6926">
              <w:rPr>
                <w:rFonts w:eastAsia="Calibri"/>
                <w:i/>
                <w:iCs/>
                <w:cs/>
              </w:rPr>
              <w:t>ชื่อนิตยสาร</w:t>
            </w:r>
            <w:r w:rsidRPr="00BE6926">
              <w:rPr>
                <w:rFonts w:eastAsia="Calibri"/>
                <w:cs/>
              </w:rPr>
              <w:t>,</w:t>
            </w:r>
            <w:r w:rsidRPr="00BE6926">
              <w:rPr>
                <w:rFonts w:eastAsia="Calibri"/>
              </w:rPr>
              <w:t>/</w:t>
            </w:r>
            <w:r w:rsidRPr="00BE6926">
              <w:rPr>
                <w:rFonts w:eastAsia="Calibri"/>
                <w:i/>
                <w:iCs/>
                <w:cs/>
              </w:rPr>
              <w:t>ปีที่</w:t>
            </w:r>
            <w:r w:rsidRPr="00BE6926">
              <w:rPr>
                <w:rFonts w:eastAsia="Calibri"/>
                <w:cs/>
              </w:rPr>
              <w:t xml:space="preserve"> (ฉบับที่),</w:t>
            </w:r>
          </w:p>
          <w:p w14:paraId="734173A4" w14:textId="77777777" w:rsidR="00802463" w:rsidRPr="00BE6926" w:rsidRDefault="00802463" w:rsidP="009062CB">
            <w:pPr>
              <w:spacing w:after="0" w:line="240" w:lineRule="auto"/>
              <w:jc w:val="thaiDistribute"/>
              <w:rPr>
                <w:rFonts w:eastAsia="Calibri"/>
                <w:b/>
                <w:bCs/>
              </w:rPr>
            </w:pPr>
            <w:r w:rsidRPr="00BE6926">
              <w:rPr>
                <w:rFonts w:eastAsia="Calibri"/>
              </w:rPr>
              <w:t>///////</w:t>
            </w:r>
            <w:r w:rsidRPr="00BE6926">
              <w:rPr>
                <w:rFonts w:eastAsia="Calibri"/>
                <w:cs/>
              </w:rPr>
              <w:t>เลขหน้าที่ปรากฏ</w:t>
            </w:r>
            <w:r w:rsidRPr="00BE6926">
              <w:rPr>
                <w:rFonts w:eastAsia="Calibri" w:hint="cs"/>
                <w:cs/>
              </w:rPr>
              <w:t>.</w:t>
            </w:r>
          </w:p>
          <w:p w14:paraId="30FE4A39" w14:textId="77777777" w:rsidR="00802463" w:rsidRPr="00BE6926" w:rsidRDefault="00802463" w:rsidP="009062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eastAsia="Times New Roman"/>
              </w:rPr>
            </w:pPr>
            <w:r w:rsidRPr="00BE6926">
              <w:rPr>
                <w:rFonts w:eastAsia="Times New Roman"/>
                <w:cs/>
              </w:rPr>
              <w:t xml:space="preserve">มาลีรัตน์ ทิพย์อารักษ์วงศ์. (มีนาคม </w:t>
            </w:r>
            <w:r w:rsidRPr="00BE6926">
              <w:rPr>
                <w:rFonts w:eastAsia="Times New Roman"/>
              </w:rPr>
              <w:t>2542</w:t>
            </w:r>
            <w:r w:rsidRPr="00BE6926">
              <w:rPr>
                <w:rFonts w:eastAsia="Times New Roman"/>
                <w:cs/>
              </w:rPr>
              <w:t>). กลยุทธ์การทำธุรกิจ</w:t>
            </w:r>
            <w:proofErr w:type="spellStart"/>
            <w:r w:rsidRPr="00BE6926">
              <w:rPr>
                <w:rFonts w:eastAsia="Times New Roman"/>
                <w:cs/>
              </w:rPr>
              <w:t>แฟ</w:t>
            </w:r>
            <w:proofErr w:type="spellEnd"/>
            <w:r w:rsidRPr="00BE6926">
              <w:rPr>
                <w:rFonts w:eastAsia="Times New Roman"/>
                <w:cs/>
              </w:rPr>
              <w:t>รนไช</w:t>
            </w:r>
            <w:proofErr w:type="spellStart"/>
            <w:r w:rsidRPr="00BE6926">
              <w:rPr>
                <w:rFonts w:eastAsia="Times New Roman"/>
                <w:cs/>
              </w:rPr>
              <w:t>ส์</w:t>
            </w:r>
            <w:proofErr w:type="spellEnd"/>
            <w:r w:rsidRPr="00BE6926">
              <w:rPr>
                <w:rFonts w:eastAsia="Times New Roman"/>
                <w:cs/>
              </w:rPr>
              <w:t>ให้</w:t>
            </w:r>
          </w:p>
          <w:p w14:paraId="26723910" w14:textId="77777777" w:rsidR="00802463" w:rsidRPr="00BE6926" w:rsidRDefault="00802463" w:rsidP="009062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eastAsia="Calibri"/>
                <w:b/>
                <w:bCs/>
              </w:rPr>
            </w:pPr>
            <w:r>
              <w:rPr>
                <w:rFonts w:eastAsia="Times New Roman"/>
                <w:cs/>
              </w:rPr>
              <w:t xml:space="preserve">         </w:t>
            </w:r>
            <w:r w:rsidRPr="00BE6926">
              <w:rPr>
                <w:rFonts w:eastAsia="Times New Roman"/>
                <w:cs/>
              </w:rPr>
              <w:t xml:space="preserve">ประสบความสำเร็จ. </w:t>
            </w:r>
            <w:r w:rsidRPr="00BE6926">
              <w:rPr>
                <w:rFonts w:eastAsia="Times New Roman"/>
                <w:i/>
                <w:iCs/>
                <w:cs/>
              </w:rPr>
              <w:t>ผู้ส่งออก</w:t>
            </w:r>
            <w:r w:rsidRPr="00BE6926">
              <w:rPr>
                <w:rFonts w:eastAsia="Times New Roman"/>
                <w:cs/>
              </w:rPr>
              <w:t xml:space="preserve">, </w:t>
            </w:r>
            <w:r w:rsidRPr="00BE6926">
              <w:rPr>
                <w:rFonts w:eastAsia="Times New Roman"/>
                <w:i/>
                <w:iCs/>
              </w:rPr>
              <w:t>12</w:t>
            </w:r>
            <w:r w:rsidRPr="00BE6926">
              <w:rPr>
                <w:rFonts w:eastAsia="Times New Roman"/>
              </w:rPr>
              <w:t>(276), 24-31</w:t>
            </w:r>
            <w:r w:rsidRPr="00BE6926">
              <w:rPr>
                <w:rFonts w:eastAsia="Times New Roman"/>
                <w:cs/>
              </w:rPr>
              <w:t>.</w:t>
            </w:r>
          </w:p>
        </w:tc>
      </w:tr>
    </w:tbl>
    <w:p w14:paraId="3894D87A" w14:textId="77777777" w:rsidR="00802463" w:rsidRPr="00CF698C" w:rsidRDefault="00802463" w:rsidP="00802463">
      <w:pPr>
        <w:spacing w:after="0" w:line="240" w:lineRule="auto"/>
        <w:jc w:val="thaiDistribute"/>
        <w:rPr>
          <w:rFonts w:eastAsia="Calibri"/>
          <w:b/>
          <w:bCs/>
          <w:color w:val="0070C0"/>
        </w:rPr>
      </w:pPr>
    </w:p>
    <w:p w14:paraId="414197D6" w14:textId="77777777" w:rsidR="00802463" w:rsidRPr="00C87317" w:rsidRDefault="00802463" w:rsidP="00802463">
      <w:pPr>
        <w:spacing w:after="0" w:line="240" w:lineRule="auto"/>
        <w:jc w:val="thaiDistribute"/>
        <w:rPr>
          <w:rFonts w:eastAsia="Calibri"/>
          <w:b/>
          <w:bCs/>
          <w:cs/>
        </w:rPr>
      </w:pPr>
      <w:r w:rsidRPr="00C87317">
        <w:rPr>
          <w:rFonts w:eastAsia="Calibri" w:hint="cs"/>
          <w:b/>
          <w:bCs/>
          <w:cs/>
        </w:rPr>
        <w:t>4</w:t>
      </w:r>
      <w:r w:rsidRPr="00C87317">
        <w:rPr>
          <w:rFonts w:eastAsia="Calibri"/>
          <w:b/>
          <w:bCs/>
          <w:cs/>
        </w:rPr>
        <w:t>. หนังสือพิมพ์และหนังสือพิมพ์ออนไลน์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6983"/>
      </w:tblGrid>
      <w:tr w:rsidR="00802463" w:rsidRPr="00C87317" w14:paraId="784DA40C" w14:textId="77777777" w:rsidTr="009062CB">
        <w:trPr>
          <w:trHeight w:val="2140"/>
        </w:trPr>
        <w:tc>
          <w:tcPr>
            <w:tcW w:w="2093" w:type="dxa"/>
            <w:shd w:val="clear" w:color="auto" w:fill="auto"/>
          </w:tcPr>
          <w:p w14:paraId="0C6ACC94" w14:textId="77777777" w:rsidR="00802463" w:rsidRPr="00C87317" w:rsidRDefault="00802463" w:rsidP="009062CB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C87317">
              <w:rPr>
                <w:rFonts w:eastAsia="Calibri"/>
                <w:b/>
                <w:bCs/>
                <w:cs/>
              </w:rPr>
              <w:t>รูปแบบ</w:t>
            </w:r>
          </w:p>
        </w:tc>
        <w:tc>
          <w:tcPr>
            <w:tcW w:w="7087" w:type="dxa"/>
            <w:shd w:val="clear" w:color="auto" w:fill="auto"/>
          </w:tcPr>
          <w:p w14:paraId="78370974" w14:textId="77777777" w:rsidR="00802463" w:rsidRPr="00C87317" w:rsidRDefault="00802463" w:rsidP="009062C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C87317">
              <w:rPr>
                <w:rFonts w:eastAsia="Calibri"/>
                <w:cs/>
              </w:rPr>
              <w:t>ชื่อ</w:t>
            </w:r>
            <w:r w:rsidRPr="00C87317">
              <w:rPr>
                <w:rFonts w:eastAsia="Calibri" w:hint="cs"/>
                <w:cs/>
              </w:rPr>
              <w:t>/สกุล.</w:t>
            </w:r>
            <w:r w:rsidRPr="00C87317">
              <w:rPr>
                <w:rFonts w:eastAsia="Calibri"/>
              </w:rPr>
              <w:t>/</w:t>
            </w:r>
            <w:r w:rsidRPr="00C87317">
              <w:rPr>
                <w:rFonts w:eastAsia="Calibri"/>
                <w:cs/>
              </w:rPr>
              <w:t>(ปี,เดือนที่พิมพ์).</w:t>
            </w:r>
            <w:r w:rsidRPr="00C87317">
              <w:rPr>
                <w:rFonts w:eastAsia="Calibri"/>
              </w:rPr>
              <w:t>/</w:t>
            </w:r>
            <w:r w:rsidRPr="00C87317">
              <w:rPr>
                <w:rFonts w:eastAsia="Calibri"/>
                <w:cs/>
              </w:rPr>
              <w:t>ชื่อบทความ.</w:t>
            </w:r>
            <w:r w:rsidRPr="00C87317">
              <w:rPr>
                <w:rFonts w:eastAsia="Calibri"/>
              </w:rPr>
              <w:t>/</w:t>
            </w:r>
            <w:r w:rsidRPr="00C87317">
              <w:rPr>
                <w:rFonts w:eastAsia="Calibri"/>
                <w:i/>
                <w:iCs/>
                <w:cs/>
              </w:rPr>
              <w:t>ชื่อหนังสือพิมพ์</w:t>
            </w:r>
            <w:r w:rsidRPr="00C87317">
              <w:rPr>
                <w:rFonts w:eastAsia="Calibri"/>
                <w:cs/>
              </w:rPr>
              <w:t>,</w:t>
            </w:r>
            <w:r w:rsidRPr="00C87317">
              <w:rPr>
                <w:rFonts w:eastAsia="Calibri"/>
              </w:rPr>
              <w:t>/</w:t>
            </w:r>
            <w:r w:rsidRPr="00C87317">
              <w:rPr>
                <w:rFonts w:eastAsia="Calibri"/>
                <w:cs/>
              </w:rPr>
              <w:t>ปีที่</w:t>
            </w:r>
          </w:p>
          <w:p w14:paraId="7272901D" w14:textId="77777777" w:rsidR="00802463" w:rsidRPr="00C87317" w:rsidRDefault="00802463" w:rsidP="009062CB">
            <w:pPr>
              <w:spacing w:after="0" w:line="240" w:lineRule="auto"/>
              <w:jc w:val="thaiDistribute"/>
              <w:rPr>
                <w:rFonts w:eastAsia="Calibri"/>
                <w:b/>
                <w:bCs/>
              </w:rPr>
            </w:pPr>
            <w:r w:rsidRPr="00C87317">
              <w:rPr>
                <w:rFonts w:eastAsia="Calibri"/>
                <w:cs/>
              </w:rPr>
              <w:t>///////</w:t>
            </w:r>
            <w:r w:rsidRPr="00C87317">
              <w:rPr>
                <w:rFonts w:eastAsia="Calibri" w:hint="cs"/>
                <w:cs/>
              </w:rPr>
              <w:t>(</w:t>
            </w:r>
            <w:r w:rsidRPr="00C87317">
              <w:rPr>
                <w:rFonts w:eastAsia="Calibri"/>
                <w:cs/>
              </w:rPr>
              <w:t>ฉบับที่),</w:t>
            </w:r>
            <w:r w:rsidRPr="00C87317">
              <w:rPr>
                <w:rFonts w:eastAsia="Calibri"/>
              </w:rPr>
              <w:t>/</w:t>
            </w:r>
            <w:r w:rsidRPr="00C87317">
              <w:rPr>
                <w:rFonts w:eastAsia="Calibri"/>
                <w:cs/>
              </w:rPr>
              <w:t>เลขหน้าที่ปรากฏ.</w:t>
            </w:r>
          </w:p>
          <w:p w14:paraId="300F94CF" w14:textId="77777777" w:rsidR="00802463" w:rsidRPr="00C87317" w:rsidRDefault="00802463" w:rsidP="009062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C87317">
              <w:rPr>
                <w:rFonts w:eastAsia="Times New Roman"/>
                <w:cs/>
              </w:rPr>
              <w:t>ทิพย์เกสร วงศ์วาน. (</w:t>
            </w:r>
            <w:r w:rsidRPr="00C87317">
              <w:rPr>
                <w:rFonts w:eastAsia="Times New Roman"/>
              </w:rPr>
              <w:t>2552, 15</w:t>
            </w:r>
            <w:r w:rsidRPr="00C87317">
              <w:rPr>
                <w:rFonts w:eastAsia="Times New Roman"/>
                <w:cs/>
              </w:rPr>
              <w:t xml:space="preserve"> ตุลาคม). กลยุทธ์การส่งออกจีน. </w:t>
            </w:r>
            <w:r w:rsidRPr="00C87317">
              <w:rPr>
                <w:rFonts w:eastAsia="Times New Roman"/>
                <w:i/>
                <w:iCs/>
                <w:cs/>
              </w:rPr>
              <w:t>เดลินิวส์</w:t>
            </w:r>
            <w:r w:rsidRPr="00C87317">
              <w:rPr>
                <w:rFonts w:eastAsia="Times New Roman"/>
                <w:cs/>
              </w:rPr>
              <w:t xml:space="preserve">, </w:t>
            </w:r>
          </w:p>
          <w:p w14:paraId="60CC8ECE" w14:textId="77777777" w:rsidR="00802463" w:rsidRPr="00C87317" w:rsidRDefault="00802463" w:rsidP="009062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</w:rPr>
            </w:pPr>
            <w:r w:rsidRPr="00C87317">
              <w:rPr>
                <w:rFonts w:eastAsia="Times New Roman" w:hint="cs"/>
                <w:cs/>
              </w:rPr>
              <w:t xml:space="preserve">          </w:t>
            </w:r>
            <w:r w:rsidRPr="00C87317">
              <w:rPr>
                <w:rFonts w:eastAsia="Times New Roman"/>
                <w:cs/>
              </w:rPr>
              <w:t>น.</w:t>
            </w:r>
            <w:r w:rsidRPr="00C87317">
              <w:rPr>
                <w:rFonts w:eastAsia="Times New Roman"/>
              </w:rPr>
              <w:t>14</w:t>
            </w:r>
            <w:r w:rsidRPr="00C87317">
              <w:rPr>
                <w:rFonts w:eastAsia="Times New Roman"/>
                <w:cs/>
              </w:rPr>
              <w:t>.</w:t>
            </w:r>
          </w:p>
          <w:p w14:paraId="1C08FBA7" w14:textId="77777777" w:rsidR="00803E4A" w:rsidRDefault="00802463" w:rsidP="009062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i/>
                <w:iCs/>
              </w:rPr>
            </w:pPr>
            <w:r w:rsidRPr="00C87317">
              <w:rPr>
                <w:rFonts w:eastAsia="Calibri"/>
                <w:cs/>
              </w:rPr>
              <w:t>นิติการุณย์ มิ่งรุจิราลัย. (</w:t>
            </w:r>
            <w:r w:rsidRPr="00C87317">
              <w:rPr>
                <w:rFonts w:eastAsia="Calibri"/>
              </w:rPr>
              <w:t xml:space="preserve">2563, 2 </w:t>
            </w:r>
            <w:r w:rsidRPr="00C87317">
              <w:rPr>
                <w:rFonts w:eastAsia="Calibri"/>
                <w:cs/>
              </w:rPr>
              <w:t xml:space="preserve">กันยายน). โอกาสในวิกฤติที่อู่ฮั่น. </w:t>
            </w:r>
            <w:r w:rsidRPr="00C87317">
              <w:rPr>
                <w:rFonts w:eastAsia="Calibri"/>
                <w:i/>
                <w:iCs/>
                <w:cs/>
              </w:rPr>
              <w:t>ไทยรัฐ</w:t>
            </w:r>
            <w:r w:rsidR="00803E4A">
              <w:rPr>
                <w:rFonts w:eastAsia="Calibri" w:hint="cs"/>
                <w:i/>
                <w:iCs/>
                <w:cs/>
              </w:rPr>
              <w:t xml:space="preserve">   </w:t>
            </w:r>
          </w:p>
          <w:p w14:paraId="7311433E" w14:textId="78F05627" w:rsidR="00802463" w:rsidRPr="00C87317" w:rsidRDefault="00803E4A" w:rsidP="00803E4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 w:hint="cs"/>
                <w:i/>
                <w:iCs/>
                <w:cs/>
              </w:rPr>
              <w:t xml:space="preserve">          </w:t>
            </w:r>
            <w:r w:rsidR="00802463" w:rsidRPr="00C87317">
              <w:rPr>
                <w:rFonts w:eastAsia="Calibri"/>
                <w:i/>
                <w:iCs/>
                <w:cs/>
              </w:rPr>
              <w:t>อ</w:t>
            </w:r>
            <w:r>
              <w:rPr>
                <w:rFonts w:eastAsia="Calibri" w:hint="cs"/>
                <w:i/>
                <w:iCs/>
                <w:cs/>
              </w:rPr>
              <w:t>อ</w:t>
            </w:r>
            <w:r w:rsidR="00802463" w:rsidRPr="00C87317">
              <w:rPr>
                <w:rFonts w:eastAsia="Calibri"/>
                <w:i/>
                <w:iCs/>
                <w:cs/>
              </w:rPr>
              <w:t>นไลน์.</w:t>
            </w:r>
            <w:r w:rsidR="00802463" w:rsidRPr="00C87317">
              <w:rPr>
                <w:rFonts w:eastAsia="Calibri"/>
                <w:cs/>
              </w:rPr>
              <w:t xml:space="preserve"> </w:t>
            </w:r>
            <w:r w:rsidR="00802463" w:rsidRPr="00C87317">
              <w:rPr>
                <w:rFonts w:eastAsia="Calibri"/>
              </w:rPr>
              <w:t>https://www.thairath.co.th/news/foreign/1921920</w:t>
            </w:r>
          </w:p>
        </w:tc>
      </w:tr>
    </w:tbl>
    <w:p w14:paraId="559B4A62" w14:textId="1FAAF5F5" w:rsidR="00802463" w:rsidRPr="00E32548" w:rsidRDefault="00802463" w:rsidP="00802463">
      <w:pPr>
        <w:spacing w:after="0" w:line="240" w:lineRule="auto"/>
        <w:jc w:val="thaiDistribute"/>
        <w:rPr>
          <w:rFonts w:eastAsia="Calibri"/>
          <w:b/>
          <w:bCs/>
          <w:color w:val="000000"/>
        </w:rPr>
      </w:pPr>
    </w:p>
    <w:p w14:paraId="41816C57" w14:textId="77777777" w:rsidR="00802463" w:rsidRDefault="00802463" w:rsidP="00802463">
      <w:pPr>
        <w:spacing w:after="0" w:line="240" w:lineRule="auto"/>
        <w:jc w:val="thaiDistribute"/>
        <w:rPr>
          <w:rFonts w:eastAsia="Calibri"/>
          <w:b/>
          <w:bCs/>
          <w:color w:val="000000"/>
        </w:rPr>
      </w:pPr>
    </w:p>
    <w:p w14:paraId="1D261E2C" w14:textId="77777777" w:rsidR="00802463" w:rsidRDefault="00802463" w:rsidP="00802463">
      <w:pPr>
        <w:spacing w:after="0" w:line="240" w:lineRule="auto"/>
        <w:jc w:val="thaiDistribute"/>
        <w:rPr>
          <w:rFonts w:eastAsia="Calibri"/>
          <w:b/>
          <w:bCs/>
          <w:color w:val="000000"/>
        </w:rPr>
      </w:pPr>
    </w:p>
    <w:p w14:paraId="5A604C48" w14:textId="77777777" w:rsidR="00802463" w:rsidRPr="0026683B" w:rsidRDefault="00802463" w:rsidP="00802463">
      <w:pPr>
        <w:spacing w:after="0" w:line="240" w:lineRule="auto"/>
        <w:jc w:val="thaiDistribute"/>
        <w:rPr>
          <w:rFonts w:eastAsia="Calibri"/>
          <w:b/>
          <w:bCs/>
          <w:color w:val="000000"/>
        </w:rPr>
      </w:pPr>
      <w:r>
        <w:rPr>
          <w:rFonts w:eastAsia="Calibri" w:hint="cs"/>
          <w:b/>
          <w:bCs/>
          <w:color w:val="000000"/>
          <w:cs/>
        </w:rPr>
        <w:lastRenderedPageBreak/>
        <w:t>5</w:t>
      </w:r>
      <w:r w:rsidRPr="0026683B">
        <w:rPr>
          <w:rFonts w:eastAsia="Calibri"/>
          <w:b/>
          <w:bCs/>
          <w:color w:val="000000"/>
          <w:cs/>
        </w:rPr>
        <w:t>.</w:t>
      </w:r>
      <w:r>
        <w:rPr>
          <w:rFonts w:eastAsia="Calibri"/>
          <w:b/>
          <w:bCs/>
          <w:color w:val="000000"/>
          <w:cs/>
        </w:rPr>
        <w:t xml:space="preserve"> </w:t>
      </w:r>
      <w:r w:rsidRPr="0026683B">
        <w:rPr>
          <w:rFonts w:eastAsia="Calibri"/>
          <w:b/>
          <w:bCs/>
          <w:color w:val="000000"/>
          <w:cs/>
        </w:rPr>
        <w:t>วิทยานิพนธ์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6987"/>
      </w:tblGrid>
      <w:tr w:rsidR="00802463" w:rsidRPr="00E32548" w14:paraId="29AC8B7F" w14:textId="77777777" w:rsidTr="009062CB">
        <w:tc>
          <w:tcPr>
            <w:tcW w:w="2093" w:type="dxa"/>
            <w:shd w:val="clear" w:color="auto" w:fill="auto"/>
          </w:tcPr>
          <w:p w14:paraId="3B5B5F3E" w14:textId="77777777" w:rsidR="00802463" w:rsidRPr="00E32548" w:rsidRDefault="00802463" w:rsidP="009062C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cs/>
              </w:rPr>
            </w:pPr>
          </w:p>
        </w:tc>
        <w:tc>
          <w:tcPr>
            <w:tcW w:w="7087" w:type="dxa"/>
            <w:shd w:val="clear" w:color="auto" w:fill="auto"/>
          </w:tcPr>
          <w:p w14:paraId="3B619561" w14:textId="77777777" w:rsidR="00802463" w:rsidRPr="00804720" w:rsidRDefault="00802463" w:rsidP="009062CB">
            <w:pPr>
              <w:spacing w:after="0" w:line="240" w:lineRule="auto"/>
              <w:jc w:val="thaiDistribute"/>
              <w:rPr>
                <w:rFonts w:eastAsia="Calibri"/>
                <w:cs/>
              </w:rPr>
            </w:pPr>
            <w:r w:rsidRPr="00804720">
              <w:rPr>
                <w:rFonts w:eastAsia="Calibri"/>
                <w:cs/>
              </w:rPr>
              <w:t>วิทยานิพนธ์ปริญญาดุษฎีบัณฑิตและวิทยานิพนธ์ปริญญามหาบัณฑิต</w:t>
            </w:r>
            <w:r>
              <w:rPr>
                <w:rFonts w:eastAsia="Calibri" w:hint="cs"/>
                <w:cs/>
              </w:rPr>
              <w:t>ที่ไม่ได้ตีพิมพ์</w:t>
            </w:r>
          </w:p>
        </w:tc>
      </w:tr>
      <w:tr w:rsidR="00802463" w:rsidRPr="00E32548" w14:paraId="1BB93875" w14:textId="77777777" w:rsidTr="009062CB">
        <w:trPr>
          <w:trHeight w:val="2140"/>
        </w:trPr>
        <w:tc>
          <w:tcPr>
            <w:tcW w:w="2093" w:type="dxa"/>
            <w:shd w:val="clear" w:color="auto" w:fill="auto"/>
          </w:tcPr>
          <w:p w14:paraId="5B705822" w14:textId="77777777" w:rsidR="00802463" w:rsidRPr="00804720" w:rsidRDefault="00802463" w:rsidP="009062CB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804720">
              <w:rPr>
                <w:rFonts w:eastAsia="Calibri"/>
                <w:b/>
                <w:bCs/>
                <w:cs/>
              </w:rPr>
              <w:t>รูปแบบ</w:t>
            </w:r>
          </w:p>
        </w:tc>
        <w:tc>
          <w:tcPr>
            <w:tcW w:w="7087" w:type="dxa"/>
            <w:shd w:val="clear" w:color="auto" w:fill="auto"/>
          </w:tcPr>
          <w:p w14:paraId="7FF1F7C0" w14:textId="77777777" w:rsidR="00802463" w:rsidRPr="00804720" w:rsidRDefault="00802463" w:rsidP="009062C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804720">
              <w:rPr>
                <w:rFonts w:eastAsia="Calibri"/>
                <w:cs/>
              </w:rPr>
              <w:t>ชื่อ</w:t>
            </w:r>
            <w:r w:rsidRPr="00804720">
              <w:rPr>
                <w:rFonts w:eastAsia="Calibri" w:hint="cs"/>
                <w:cs/>
              </w:rPr>
              <w:t>/สกุล.</w:t>
            </w:r>
            <w:r w:rsidRPr="00804720">
              <w:rPr>
                <w:rFonts w:eastAsia="Calibri"/>
              </w:rPr>
              <w:t>/</w:t>
            </w:r>
            <w:r w:rsidRPr="00804720">
              <w:rPr>
                <w:rFonts w:eastAsia="Calibri"/>
                <w:cs/>
              </w:rPr>
              <w:t>(ปีพิมพ์).</w:t>
            </w:r>
            <w:r w:rsidRPr="00804720">
              <w:rPr>
                <w:rFonts w:eastAsia="Calibri"/>
              </w:rPr>
              <w:t>/</w:t>
            </w:r>
            <w:r w:rsidRPr="00804720">
              <w:rPr>
                <w:rFonts w:eastAsia="Calibri"/>
                <w:i/>
                <w:iCs/>
                <w:cs/>
              </w:rPr>
              <w:t>ชื่อวิทยานิพนธ์</w:t>
            </w:r>
            <w:r w:rsidRPr="00804720">
              <w:rPr>
                <w:rFonts w:eastAsia="Calibri"/>
                <w:cs/>
              </w:rPr>
              <w:t>.</w:t>
            </w:r>
            <w:r w:rsidRPr="00804720">
              <w:rPr>
                <w:rFonts w:eastAsia="Calibri"/>
              </w:rPr>
              <w:t>/[</w:t>
            </w:r>
            <w:r w:rsidRPr="00804720">
              <w:rPr>
                <w:rFonts w:eastAsia="Calibri"/>
                <w:cs/>
              </w:rPr>
              <w:t>วิทยานิพนธ์ปริญญา</w:t>
            </w:r>
          </w:p>
          <w:p w14:paraId="00BA7412" w14:textId="77777777" w:rsidR="00802463" w:rsidRDefault="00802463" w:rsidP="009062C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804720">
              <w:rPr>
                <w:rFonts w:eastAsia="Calibri"/>
              </w:rPr>
              <w:t>///////</w:t>
            </w:r>
            <w:r w:rsidRPr="00804720">
              <w:rPr>
                <w:rFonts w:eastAsia="Calibri"/>
                <w:cs/>
              </w:rPr>
              <w:t>มหาบัณฑิตหรือวิทยานิพนธ์ปริญญาดุษฎีบัณฑิต</w:t>
            </w:r>
            <w:r>
              <w:rPr>
                <w:rFonts w:eastAsia="Calibri" w:hint="cs"/>
                <w:cs/>
              </w:rPr>
              <w:t>ไม่ตีพิมพ์</w:t>
            </w:r>
            <w:r w:rsidRPr="00804720">
              <w:rPr>
                <w:rFonts w:eastAsia="Calibri"/>
              </w:rPr>
              <w:t>]</w:t>
            </w:r>
            <w:r w:rsidRPr="00804720">
              <w:rPr>
                <w:rFonts w:eastAsia="Calibri"/>
                <w:cs/>
              </w:rPr>
              <w:t>,</w:t>
            </w:r>
            <w:r w:rsidRPr="00804720">
              <w:rPr>
                <w:rFonts w:eastAsia="Calibri"/>
              </w:rPr>
              <w:t>/</w:t>
            </w:r>
          </w:p>
          <w:p w14:paraId="0C0378A3" w14:textId="77777777" w:rsidR="00802463" w:rsidRPr="00804720" w:rsidRDefault="00802463" w:rsidP="009062CB">
            <w:pPr>
              <w:spacing w:after="0" w:line="240" w:lineRule="auto"/>
              <w:jc w:val="thaiDistribute"/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 xml:space="preserve">         </w:t>
            </w:r>
            <w:r w:rsidRPr="00804720">
              <w:rPr>
                <w:rFonts w:eastAsia="Calibri"/>
                <w:cs/>
              </w:rPr>
              <w:t>ชื่อมหาวิทยาลัย.</w:t>
            </w:r>
          </w:p>
          <w:p w14:paraId="7C37AB20" w14:textId="77777777" w:rsidR="00802463" w:rsidRPr="00804720" w:rsidRDefault="00802463" w:rsidP="009062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eastAsia="Times New Roman"/>
                <w:i/>
                <w:iCs/>
              </w:rPr>
            </w:pPr>
            <w:r w:rsidRPr="00804720">
              <w:rPr>
                <w:rFonts w:eastAsia="Times New Roman"/>
                <w:cs/>
              </w:rPr>
              <w:t>นวลจันทร์ วันเพ็ญ. (</w:t>
            </w:r>
            <w:r w:rsidRPr="00804720">
              <w:rPr>
                <w:rFonts w:eastAsia="Times New Roman"/>
              </w:rPr>
              <w:t>2559</w:t>
            </w:r>
            <w:r w:rsidRPr="00804720">
              <w:rPr>
                <w:rFonts w:eastAsia="Times New Roman"/>
                <w:cs/>
              </w:rPr>
              <w:t xml:space="preserve">). </w:t>
            </w:r>
            <w:r w:rsidRPr="00804720">
              <w:rPr>
                <w:rFonts w:eastAsia="Times New Roman"/>
                <w:i/>
                <w:iCs/>
                <w:cs/>
              </w:rPr>
              <w:t>กลยุทธ์การตลาดในธุรกิจเฟอร์นิเจอร์ในเขตภาค</w:t>
            </w:r>
          </w:p>
          <w:p w14:paraId="7EACF2E1" w14:textId="77777777" w:rsidR="00802463" w:rsidRDefault="00802463" w:rsidP="009062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  <w:cs/>
              </w:rPr>
              <w:t xml:space="preserve">        </w:t>
            </w:r>
            <w:r>
              <w:rPr>
                <w:rFonts w:eastAsia="Times New Roman" w:hint="cs"/>
                <w:i/>
                <w:iCs/>
                <w:cs/>
              </w:rPr>
              <w:t xml:space="preserve"> </w:t>
            </w:r>
            <w:r w:rsidRPr="00804720">
              <w:rPr>
                <w:rFonts w:eastAsia="Times New Roman"/>
                <w:i/>
                <w:iCs/>
                <w:cs/>
              </w:rPr>
              <w:t>ตะวันออกเฉียงเหนือ</w:t>
            </w:r>
            <w:r w:rsidRPr="00804720">
              <w:rPr>
                <w:rFonts w:eastAsia="Times New Roman"/>
                <w:cs/>
              </w:rPr>
              <w:t xml:space="preserve">. </w:t>
            </w:r>
            <w:r w:rsidRPr="00804720">
              <w:rPr>
                <w:rFonts w:eastAsia="Times New Roman"/>
              </w:rPr>
              <w:t>[</w:t>
            </w:r>
            <w:r w:rsidRPr="00804720">
              <w:rPr>
                <w:rFonts w:eastAsia="Times New Roman"/>
                <w:cs/>
              </w:rPr>
              <w:t>วิทยานิพนธ์ปริญญามหาบัณฑิต</w:t>
            </w:r>
            <w:r>
              <w:rPr>
                <w:rFonts w:eastAsia="Times New Roman" w:hint="cs"/>
                <w:cs/>
              </w:rPr>
              <w:t>ไม่ตีพิมพ์</w:t>
            </w:r>
            <w:r>
              <w:rPr>
                <w:rFonts w:eastAsia="Times New Roman"/>
              </w:rPr>
              <w:t>].</w:t>
            </w:r>
          </w:p>
          <w:p w14:paraId="4BEE9AE6" w14:textId="77777777" w:rsidR="00802463" w:rsidRPr="00B70B2A" w:rsidRDefault="00802463" w:rsidP="009062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  </w:t>
            </w:r>
            <w:r w:rsidRPr="00804720">
              <w:rPr>
                <w:rFonts w:eastAsia="Times New Roman"/>
                <w:cs/>
              </w:rPr>
              <w:t>มหาวิทยาลัยภาคตะวันออกเฉียงเหนือ.</w:t>
            </w:r>
          </w:p>
        </w:tc>
      </w:tr>
      <w:tr w:rsidR="00802463" w:rsidRPr="00E32548" w14:paraId="042BB6F9" w14:textId="77777777" w:rsidTr="009062CB">
        <w:tc>
          <w:tcPr>
            <w:tcW w:w="2093" w:type="dxa"/>
            <w:shd w:val="clear" w:color="auto" w:fill="auto"/>
          </w:tcPr>
          <w:p w14:paraId="2BB79E3F" w14:textId="77777777" w:rsidR="00802463" w:rsidRPr="00804720" w:rsidRDefault="00802463" w:rsidP="009062CB">
            <w:pPr>
              <w:spacing w:after="0" w:line="240" w:lineRule="auto"/>
              <w:jc w:val="thaiDistribute"/>
              <w:rPr>
                <w:rFonts w:eastAsia="Calibri"/>
                <w:cs/>
              </w:rPr>
            </w:pPr>
          </w:p>
        </w:tc>
        <w:tc>
          <w:tcPr>
            <w:tcW w:w="7087" w:type="dxa"/>
            <w:shd w:val="clear" w:color="auto" w:fill="auto"/>
          </w:tcPr>
          <w:p w14:paraId="3E3EA423" w14:textId="77777777" w:rsidR="00802463" w:rsidRPr="00804720" w:rsidRDefault="00802463" w:rsidP="009062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s/>
              </w:rPr>
            </w:pPr>
            <w:r w:rsidRPr="00804720">
              <w:rPr>
                <w:rFonts w:eastAsia="Times New Roman"/>
                <w:cs/>
              </w:rPr>
              <w:t>วิทยานิพนธ์ปริญญาดุษฎีบัณฑิตและวิทยานิพนธ์ปริญญามหาบัณฑิตจากเว็บไซต์</w:t>
            </w:r>
          </w:p>
        </w:tc>
      </w:tr>
      <w:tr w:rsidR="00802463" w:rsidRPr="00E32548" w14:paraId="50E8DFA0" w14:textId="77777777" w:rsidTr="009062CB">
        <w:tc>
          <w:tcPr>
            <w:tcW w:w="2093" w:type="dxa"/>
            <w:shd w:val="clear" w:color="auto" w:fill="auto"/>
          </w:tcPr>
          <w:p w14:paraId="1C172349" w14:textId="77777777" w:rsidR="00802463" w:rsidRPr="00804720" w:rsidRDefault="00802463" w:rsidP="009062CB">
            <w:pPr>
              <w:spacing w:after="0" w:line="240" w:lineRule="auto"/>
              <w:jc w:val="thaiDistribute"/>
              <w:rPr>
                <w:rFonts w:eastAsia="Calibri"/>
                <w:cs/>
              </w:rPr>
            </w:pPr>
            <w:r w:rsidRPr="00804720">
              <w:rPr>
                <w:rFonts w:eastAsia="Calibri" w:hint="cs"/>
                <w:cs/>
              </w:rPr>
              <w:t>รูปแบบ</w:t>
            </w:r>
          </w:p>
        </w:tc>
        <w:tc>
          <w:tcPr>
            <w:tcW w:w="7087" w:type="dxa"/>
            <w:shd w:val="clear" w:color="auto" w:fill="auto"/>
          </w:tcPr>
          <w:p w14:paraId="3EB15D2B" w14:textId="77777777" w:rsidR="00802463" w:rsidRPr="00804720" w:rsidRDefault="00802463" w:rsidP="009062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eastAsia="Times New Roman"/>
              </w:rPr>
            </w:pPr>
            <w:r w:rsidRPr="00804720">
              <w:rPr>
                <w:rFonts w:eastAsia="Times New Roman"/>
                <w:cs/>
              </w:rPr>
              <w:t>ชื่อ/สกุล./(ปีที่เผยแพร่)./ชื่อวิทยานิพนธ์/[วิทยานิพนธ์ปริญญาดุษฎีบัณฑิต หรือ ///////วิทยานิพนธ์ปริญญามหาบัณฑิต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hint="cs"/>
                <w:cs/>
              </w:rPr>
              <w:t>ชื่อมหาวิทยาลัย</w:t>
            </w:r>
            <w:r w:rsidRPr="00804720">
              <w:rPr>
                <w:rFonts w:eastAsia="Times New Roman"/>
                <w:cs/>
              </w:rPr>
              <w:t>]./ชื่อเว็บไซต์./</w:t>
            </w:r>
            <w:r w:rsidRPr="00804720">
              <w:rPr>
                <w:rFonts w:eastAsia="Times New Roman"/>
              </w:rPr>
              <w:t>URL</w:t>
            </w:r>
          </w:p>
          <w:p w14:paraId="029DEC5A" w14:textId="77777777" w:rsidR="00803E4A" w:rsidRDefault="00802463" w:rsidP="009062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</w:rPr>
            </w:pPr>
            <w:r w:rsidRPr="00804720">
              <w:rPr>
                <w:rFonts w:eastAsia="Times New Roman"/>
                <w:cs/>
              </w:rPr>
              <w:t xml:space="preserve">กฤษณา ทรัพย์สมบูรณ์. (2560). </w:t>
            </w:r>
            <w:r w:rsidRPr="00804720">
              <w:rPr>
                <w:rFonts w:eastAsia="Times New Roman"/>
                <w:i/>
                <w:iCs/>
                <w:cs/>
              </w:rPr>
              <w:t>การศึกษาการปฏิบัติบทบาทผู้น าการพยาบาล</w:t>
            </w:r>
          </w:p>
          <w:p w14:paraId="5C7E40EB" w14:textId="3DC90827" w:rsidR="00802463" w:rsidRPr="00804720" w:rsidRDefault="00803E4A" w:rsidP="009062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</w:rPr>
            </w:pPr>
            <w:r>
              <w:rPr>
                <w:rFonts w:eastAsia="Times New Roman" w:hint="cs"/>
                <w:i/>
                <w:iCs/>
                <w:cs/>
              </w:rPr>
              <w:t xml:space="preserve">         </w:t>
            </w:r>
            <w:r w:rsidR="00802463" w:rsidRPr="00804720">
              <w:rPr>
                <w:rFonts w:eastAsia="Times New Roman"/>
                <w:i/>
                <w:iCs/>
                <w:cs/>
              </w:rPr>
              <w:t>ทางคลินิกของ พยาบาลวิชาชีพ หอผู้ป่วยวิกฤต โรงพยาบาลศูนย์ สังกัด</w:t>
            </w:r>
          </w:p>
          <w:p w14:paraId="728D5075" w14:textId="77777777" w:rsidR="00802463" w:rsidRPr="00804720" w:rsidRDefault="00802463" w:rsidP="009062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804720">
              <w:rPr>
                <w:rFonts w:eastAsia="Times New Roman" w:hint="cs"/>
                <w:i/>
                <w:iCs/>
                <w:cs/>
              </w:rPr>
              <w:t xml:space="preserve">         </w:t>
            </w:r>
            <w:r w:rsidRPr="00804720">
              <w:rPr>
                <w:rFonts w:eastAsia="Times New Roman"/>
                <w:i/>
                <w:iCs/>
                <w:cs/>
              </w:rPr>
              <w:t>กระทรวงสาธารณสุข</w:t>
            </w:r>
            <w:r w:rsidRPr="00804720">
              <w:rPr>
                <w:rFonts w:eastAsia="Times New Roman"/>
                <w:cs/>
              </w:rPr>
              <w:t xml:space="preserve"> [วิทยานิพนธ์ปริญญา</w:t>
            </w:r>
            <w:r w:rsidRPr="00804720">
              <w:rPr>
                <w:rFonts w:eastAsia="Times New Roman" w:hint="cs"/>
                <w:cs/>
              </w:rPr>
              <w:t>มหาบัณฑิต</w:t>
            </w:r>
            <w:r>
              <w:rPr>
                <w:rFonts w:eastAsia="Times New Roman"/>
              </w:rPr>
              <w:t>,</w:t>
            </w:r>
            <w:r w:rsidRPr="00804720">
              <w:rPr>
                <w:rFonts w:eastAsia="Times New Roman"/>
                <w:cs/>
              </w:rPr>
              <w:t>จุฬาลงกรณ์</w:t>
            </w:r>
            <w:r w:rsidRPr="00804720">
              <w:rPr>
                <w:rFonts w:eastAsia="Times New Roman" w:hint="cs"/>
                <w:cs/>
              </w:rPr>
              <w:t xml:space="preserve"> </w:t>
            </w:r>
          </w:p>
          <w:p w14:paraId="32549795" w14:textId="77777777" w:rsidR="00802463" w:rsidRPr="00804720" w:rsidRDefault="00802463" w:rsidP="009062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804720">
              <w:rPr>
                <w:rFonts w:eastAsia="Times New Roman" w:hint="cs"/>
                <w:cs/>
              </w:rPr>
              <w:t xml:space="preserve">         </w:t>
            </w:r>
            <w:r w:rsidRPr="00804720">
              <w:rPr>
                <w:rFonts w:eastAsia="Times New Roman"/>
                <w:cs/>
              </w:rPr>
              <w:t>มหาวิทยาลัย</w:t>
            </w:r>
            <w:r>
              <w:rPr>
                <w:rFonts w:eastAsia="Times New Roman"/>
              </w:rPr>
              <w:t>]</w:t>
            </w:r>
            <w:r w:rsidRPr="00804720">
              <w:rPr>
                <w:rFonts w:eastAsia="Times New Roman"/>
                <w:cs/>
              </w:rPr>
              <w:t xml:space="preserve">. </w:t>
            </w:r>
            <w:r w:rsidRPr="00804720">
              <w:rPr>
                <w:rFonts w:eastAsia="Times New Roman"/>
              </w:rPr>
              <w:t xml:space="preserve">Chulalongkorn University Intellectual Repository </w:t>
            </w:r>
          </w:p>
          <w:p w14:paraId="72480B5D" w14:textId="77777777" w:rsidR="00802463" w:rsidRPr="00804720" w:rsidRDefault="00802463" w:rsidP="009062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s/>
              </w:rPr>
            </w:pPr>
            <w:r w:rsidRPr="00804720">
              <w:rPr>
                <w:rFonts w:eastAsia="Times New Roman"/>
              </w:rPr>
              <w:t xml:space="preserve">         (CUIR). http://cuir.car.chula.ac.th/handle/</w:t>
            </w:r>
            <w:r w:rsidRPr="00804720">
              <w:rPr>
                <w:rFonts w:eastAsia="Times New Roman"/>
                <w:cs/>
              </w:rPr>
              <w:t>123456789/58250</w:t>
            </w:r>
          </w:p>
        </w:tc>
      </w:tr>
      <w:tr w:rsidR="00802463" w:rsidRPr="00E32548" w14:paraId="34936003" w14:textId="77777777" w:rsidTr="009062CB">
        <w:trPr>
          <w:trHeight w:val="735"/>
        </w:trPr>
        <w:tc>
          <w:tcPr>
            <w:tcW w:w="2093" w:type="dxa"/>
            <w:shd w:val="clear" w:color="auto" w:fill="auto"/>
          </w:tcPr>
          <w:p w14:paraId="10D7EC3F" w14:textId="77777777" w:rsidR="00802463" w:rsidRDefault="00802463" w:rsidP="009062CB">
            <w:pPr>
              <w:spacing w:after="0" w:line="240" w:lineRule="auto"/>
              <w:jc w:val="thaiDistribute"/>
              <w:rPr>
                <w:rFonts w:eastAsia="Calibri"/>
                <w:color w:val="000000"/>
              </w:rPr>
            </w:pPr>
          </w:p>
          <w:p w14:paraId="468EEEAC" w14:textId="77777777" w:rsidR="00802463" w:rsidRDefault="00802463" w:rsidP="009062CB">
            <w:pPr>
              <w:spacing w:after="0" w:line="240" w:lineRule="auto"/>
              <w:jc w:val="thaiDistribute"/>
              <w:rPr>
                <w:rFonts w:eastAsia="Calibri"/>
                <w:color w:val="000000"/>
                <w:cs/>
              </w:rPr>
            </w:pPr>
          </w:p>
        </w:tc>
        <w:tc>
          <w:tcPr>
            <w:tcW w:w="7087" w:type="dxa"/>
            <w:shd w:val="clear" w:color="auto" w:fill="auto"/>
          </w:tcPr>
          <w:p w14:paraId="746728C1" w14:textId="77777777" w:rsidR="00802463" w:rsidRPr="00DB1356" w:rsidRDefault="00802463" w:rsidP="009062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eastAsia="Times New Roman"/>
                <w:color w:val="000000"/>
                <w:cs/>
              </w:rPr>
            </w:pPr>
            <w:r w:rsidRPr="00D84638">
              <w:rPr>
                <w:rFonts w:eastAsia="Times New Roman"/>
                <w:color w:val="000000"/>
                <w:cs/>
              </w:rPr>
              <w:t>วิทยานิพนธ์ปริญญาดุษฎีบัณฑิตและวิทยานิพนธ์ปริญญามหาบัณฑิต</w:t>
            </w:r>
            <w:r>
              <w:rPr>
                <w:rFonts w:eastAsia="Times New Roman" w:hint="cs"/>
                <w:color w:val="000000"/>
                <w:cs/>
              </w:rPr>
              <w:t>จากฐานข้อมูลเชิงพาณิชย์</w:t>
            </w:r>
          </w:p>
        </w:tc>
      </w:tr>
      <w:tr w:rsidR="00802463" w:rsidRPr="00E32548" w14:paraId="5DBD0027" w14:textId="77777777" w:rsidTr="009062CB">
        <w:trPr>
          <w:trHeight w:val="3105"/>
        </w:trPr>
        <w:tc>
          <w:tcPr>
            <w:tcW w:w="2093" w:type="dxa"/>
            <w:shd w:val="clear" w:color="auto" w:fill="auto"/>
          </w:tcPr>
          <w:p w14:paraId="14D71C26" w14:textId="77777777" w:rsidR="00802463" w:rsidRDefault="00802463" w:rsidP="009062CB">
            <w:pPr>
              <w:spacing w:after="0" w:line="240" w:lineRule="auto"/>
              <w:jc w:val="thaiDistribute"/>
              <w:rPr>
                <w:rFonts w:eastAsia="Calibri"/>
                <w:color w:val="000000"/>
              </w:rPr>
            </w:pPr>
            <w:r>
              <w:rPr>
                <w:rFonts w:eastAsia="Calibri" w:hint="cs"/>
                <w:color w:val="000000"/>
                <w:cs/>
              </w:rPr>
              <w:t>รูปแบบ</w:t>
            </w:r>
          </w:p>
        </w:tc>
        <w:tc>
          <w:tcPr>
            <w:tcW w:w="7087" w:type="dxa"/>
            <w:shd w:val="clear" w:color="auto" w:fill="auto"/>
          </w:tcPr>
          <w:p w14:paraId="1B5F951B" w14:textId="77777777" w:rsidR="00802463" w:rsidRPr="00653B22" w:rsidRDefault="00802463" w:rsidP="009062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eastAsia="Times New Roman"/>
                <w:color w:val="000000"/>
                <w:cs/>
              </w:rPr>
            </w:pPr>
            <w:r w:rsidRPr="00653B22">
              <w:rPr>
                <w:rFonts w:eastAsia="Times New Roman"/>
                <w:color w:val="000000"/>
                <w:cs/>
              </w:rPr>
              <w:t>ชื่อ/สกุล./(ปีที่เผยแพร่)./ชื่อวิทยานิพนธ์/[วิทยานิพนธ์ปริญญาดุษฎีบัณฑิต หรือ ///////วิทยานิพนธ์ปริญญามหาบัณฑิต</w:t>
            </w:r>
            <w:r w:rsidRPr="00653B22">
              <w:rPr>
                <w:rFonts w:eastAsia="Times New Roman"/>
                <w:color w:val="000000"/>
              </w:rPr>
              <w:t xml:space="preserve">, </w:t>
            </w:r>
            <w:r w:rsidRPr="00653B22">
              <w:rPr>
                <w:rFonts w:eastAsia="Times New Roman"/>
                <w:color w:val="000000"/>
                <w:cs/>
              </w:rPr>
              <w:t>ชื่อมหาวิทยาลัย]</w:t>
            </w:r>
            <w:r>
              <w:rPr>
                <w:rFonts w:eastAsia="Times New Roman"/>
                <w:color w:val="000000"/>
              </w:rPr>
              <w:t>./</w:t>
            </w:r>
            <w:r>
              <w:rPr>
                <w:rFonts w:eastAsia="Times New Roman" w:hint="cs"/>
                <w:color w:val="000000"/>
                <w:cs/>
              </w:rPr>
              <w:t>ชื่อฐานข้อมูล.</w:t>
            </w:r>
          </w:p>
          <w:p w14:paraId="3CE7E23C" w14:textId="77777777" w:rsidR="00802463" w:rsidRDefault="00802463" w:rsidP="009062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</w:rPr>
            </w:pPr>
            <w:r w:rsidRPr="00D84638">
              <w:rPr>
                <w:rFonts w:eastAsia="Times New Roman"/>
                <w:color w:val="000000"/>
              </w:rPr>
              <w:t>Earnhart, C. L. (</w:t>
            </w:r>
            <w:r w:rsidRPr="00D84638">
              <w:rPr>
                <w:rFonts w:eastAsia="Times New Roman"/>
                <w:color w:val="000000"/>
                <w:cs/>
              </w:rPr>
              <w:t xml:space="preserve">2018). </w:t>
            </w:r>
            <w:r w:rsidRPr="00D84638">
              <w:rPr>
                <w:rFonts w:eastAsia="Times New Roman"/>
                <w:color w:val="000000"/>
              </w:rPr>
              <w:t xml:space="preserve">Evaluating an on-line education module for </w:t>
            </w:r>
          </w:p>
          <w:p w14:paraId="26DEDED5" w14:textId="77777777" w:rsidR="00802463" w:rsidRDefault="00802463" w:rsidP="009062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</w:t>
            </w:r>
            <w:r w:rsidRPr="00D84638">
              <w:rPr>
                <w:rFonts w:eastAsia="Times New Roman"/>
                <w:color w:val="000000"/>
              </w:rPr>
              <w:t>autism screening in pediatric primary care in Arizona [Doctoral</w:t>
            </w:r>
          </w:p>
          <w:p w14:paraId="4F174C59" w14:textId="77777777" w:rsidR="00802463" w:rsidRDefault="00802463" w:rsidP="009062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</w:t>
            </w:r>
            <w:r w:rsidRPr="00D84638">
              <w:rPr>
                <w:rFonts w:eastAsia="Times New Roman"/>
                <w:color w:val="000000"/>
              </w:rPr>
              <w:t>dissertation, University of Arizona]. ProQuest Nursing &amp; Allied</w:t>
            </w:r>
          </w:p>
          <w:p w14:paraId="4BD8CA4C" w14:textId="77777777" w:rsidR="00802463" w:rsidRDefault="00802463" w:rsidP="009062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</w:t>
            </w:r>
            <w:r w:rsidRPr="00D84638">
              <w:rPr>
                <w:rFonts w:eastAsia="Times New Roman"/>
                <w:color w:val="000000"/>
              </w:rPr>
              <w:t xml:space="preserve">Health Database. </w:t>
            </w:r>
            <w:r w:rsidRPr="00FF30AA">
              <w:rPr>
                <w:rFonts w:eastAsia="Times New Roman"/>
                <w:color w:val="000000"/>
              </w:rPr>
              <w:t>https://search.proquest.com/</w:t>
            </w:r>
            <w:r>
              <w:t xml:space="preserve"> </w:t>
            </w:r>
            <w:proofErr w:type="spellStart"/>
            <w:r w:rsidRPr="00FF30AA">
              <w:rPr>
                <w:rFonts w:eastAsia="Times New Roman"/>
                <w:color w:val="000000"/>
              </w:rPr>
              <w:t>docview</w:t>
            </w:r>
            <w:proofErr w:type="spellEnd"/>
            <w:r w:rsidRPr="00FF30AA">
              <w:rPr>
                <w:rFonts w:eastAsia="Times New Roman"/>
                <w:color w:val="000000"/>
              </w:rPr>
              <w:t>/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14:paraId="56D5A8E3" w14:textId="77777777" w:rsidR="00802463" w:rsidRPr="00D84638" w:rsidRDefault="00802463" w:rsidP="009062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</w:rPr>
              <w:t xml:space="preserve">         </w:t>
            </w:r>
            <w:r w:rsidRPr="00FF30AA">
              <w:rPr>
                <w:rFonts w:eastAsia="Times New Roman"/>
                <w:color w:val="000000"/>
              </w:rPr>
              <w:t>2160956827?accountid=34902</w:t>
            </w:r>
            <w:r>
              <w:rPr>
                <w:rFonts w:eastAsia="Times New Roman"/>
                <w:color w:val="000000"/>
              </w:rPr>
              <w:t xml:space="preserve">                                                           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</w:p>
        </w:tc>
      </w:tr>
    </w:tbl>
    <w:p w14:paraId="36BBC364" w14:textId="77777777" w:rsidR="00802463" w:rsidRDefault="00802463" w:rsidP="00802463">
      <w:pPr>
        <w:spacing w:after="0" w:line="240" w:lineRule="auto"/>
        <w:jc w:val="thaiDistribute"/>
        <w:rPr>
          <w:rFonts w:eastAsia="Calibri"/>
          <w:b/>
          <w:bCs/>
          <w:color w:val="000000"/>
        </w:rPr>
      </w:pPr>
    </w:p>
    <w:p w14:paraId="1FC6C573" w14:textId="77777777" w:rsidR="00802463" w:rsidRDefault="00802463" w:rsidP="00802463">
      <w:pPr>
        <w:spacing w:after="0" w:line="240" w:lineRule="auto"/>
        <w:jc w:val="thaiDistribute"/>
        <w:rPr>
          <w:rFonts w:eastAsia="Calibri"/>
          <w:b/>
          <w:bCs/>
          <w:color w:val="000000"/>
        </w:rPr>
      </w:pPr>
    </w:p>
    <w:p w14:paraId="279180EE" w14:textId="77777777" w:rsidR="00802463" w:rsidRDefault="00802463" w:rsidP="00802463">
      <w:pPr>
        <w:spacing w:after="0" w:line="240" w:lineRule="auto"/>
        <w:jc w:val="thaiDistribute"/>
        <w:rPr>
          <w:rFonts w:eastAsia="Calibri"/>
          <w:b/>
          <w:bCs/>
          <w:color w:val="000000"/>
        </w:rPr>
      </w:pPr>
    </w:p>
    <w:p w14:paraId="75FB01E4" w14:textId="77777777" w:rsidR="00803E4A" w:rsidRDefault="00803E4A" w:rsidP="00802463">
      <w:pPr>
        <w:spacing w:after="0" w:line="240" w:lineRule="auto"/>
        <w:jc w:val="thaiDistribute"/>
        <w:rPr>
          <w:rFonts w:eastAsia="Calibri"/>
          <w:b/>
          <w:bCs/>
          <w:color w:val="000000"/>
        </w:rPr>
      </w:pPr>
    </w:p>
    <w:p w14:paraId="388C1751" w14:textId="77777777" w:rsidR="00E469DC" w:rsidRDefault="00E469DC" w:rsidP="00802463">
      <w:pPr>
        <w:spacing w:after="0" w:line="240" w:lineRule="auto"/>
        <w:jc w:val="thaiDistribute"/>
        <w:rPr>
          <w:rFonts w:eastAsia="Calibri"/>
          <w:b/>
          <w:bCs/>
          <w:color w:val="000000"/>
        </w:rPr>
      </w:pPr>
    </w:p>
    <w:p w14:paraId="39846D95" w14:textId="77777777" w:rsidR="00803E4A" w:rsidRDefault="00803E4A" w:rsidP="00802463">
      <w:pPr>
        <w:spacing w:after="0" w:line="240" w:lineRule="auto"/>
        <w:jc w:val="thaiDistribute"/>
        <w:rPr>
          <w:rFonts w:eastAsia="Calibri"/>
          <w:b/>
          <w:bCs/>
          <w:color w:val="000000"/>
        </w:rPr>
      </w:pPr>
    </w:p>
    <w:p w14:paraId="140BEE20" w14:textId="77777777" w:rsidR="00802463" w:rsidRDefault="00802463" w:rsidP="00802463">
      <w:pPr>
        <w:spacing w:after="0" w:line="240" w:lineRule="auto"/>
        <w:jc w:val="thaiDistribute"/>
        <w:rPr>
          <w:rFonts w:eastAsia="Calibri"/>
          <w:b/>
          <w:bCs/>
          <w:color w:val="000000"/>
        </w:rPr>
      </w:pPr>
    </w:p>
    <w:p w14:paraId="5C43AA65" w14:textId="77777777" w:rsidR="00802463" w:rsidRPr="00E32548" w:rsidRDefault="00802463" w:rsidP="00802463">
      <w:pPr>
        <w:spacing w:after="0" w:line="240" w:lineRule="auto"/>
        <w:jc w:val="thaiDistribute"/>
        <w:rPr>
          <w:rFonts w:eastAsia="Calibri"/>
          <w:b/>
          <w:bCs/>
          <w:color w:val="000000"/>
        </w:rPr>
      </w:pPr>
    </w:p>
    <w:p w14:paraId="2AECC114" w14:textId="77777777" w:rsidR="00802463" w:rsidRPr="00804720" w:rsidRDefault="00802463" w:rsidP="00802463">
      <w:pPr>
        <w:spacing w:after="0" w:line="240" w:lineRule="auto"/>
        <w:jc w:val="thaiDistribute"/>
        <w:rPr>
          <w:rFonts w:eastAsia="Calibri"/>
          <w:b/>
          <w:bCs/>
        </w:rPr>
      </w:pPr>
      <w:r w:rsidRPr="00804720">
        <w:rPr>
          <w:rFonts w:eastAsia="Calibri"/>
          <w:b/>
          <w:bCs/>
        </w:rPr>
        <w:lastRenderedPageBreak/>
        <w:t>6</w:t>
      </w:r>
      <w:r w:rsidRPr="00804720">
        <w:rPr>
          <w:rFonts w:eastAsia="Calibri"/>
          <w:b/>
          <w:bCs/>
          <w:cs/>
        </w:rPr>
        <w:t>. เอกสารประกอบการประชุม/การประชุมวิชาการ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6952"/>
      </w:tblGrid>
      <w:tr w:rsidR="00802463" w:rsidRPr="00804720" w14:paraId="7BE1DB26" w14:textId="77777777" w:rsidTr="009062CB">
        <w:tc>
          <w:tcPr>
            <w:tcW w:w="2093" w:type="dxa"/>
            <w:shd w:val="clear" w:color="auto" w:fill="auto"/>
          </w:tcPr>
          <w:p w14:paraId="57B7F4AE" w14:textId="77777777" w:rsidR="00802463" w:rsidRPr="00804720" w:rsidRDefault="00802463" w:rsidP="009062CB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804720">
              <w:rPr>
                <w:rFonts w:eastAsia="Calibri"/>
                <w:b/>
                <w:bCs/>
                <w:cs/>
              </w:rPr>
              <w:t>รูปแบบ</w:t>
            </w:r>
          </w:p>
        </w:tc>
        <w:tc>
          <w:tcPr>
            <w:tcW w:w="7087" w:type="dxa"/>
            <w:shd w:val="clear" w:color="auto" w:fill="auto"/>
          </w:tcPr>
          <w:p w14:paraId="47329DF0" w14:textId="77777777" w:rsidR="00802463" w:rsidRPr="00804720" w:rsidRDefault="00802463" w:rsidP="009062CB">
            <w:pPr>
              <w:spacing w:after="0" w:line="240" w:lineRule="auto"/>
              <w:jc w:val="thaiDistribute"/>
              <w:rPr>
                <w:rFonts w:eastAsia="Calibri"/>
                <w:b/>
                <w:bCs/>
              </w:rPr>
            </w:pPr>
            <w:r w:rsidRPr="00804720">
              <w:rPr>
                <w:rFonts w:eastAsia="Calibri"/>
                <w:cs/>
              </w:rPr>
              <w:t>ชื่อผู้แต่ง./(ปีพิมพ์</w:t>
            </w:r>
            <w:r w:rsidRPr="00804720">
              <w:rPr>
                <w:rFonts w:eastAsia="Calibri"/>
              </w:rPr>
              <w:t>,/</w:t>
            </w:r>
            <w:r w:rsidRPr="00804720">
              <w:rPr>
                <w:rFonts w:eastAsia="Calibri"/>
                <w:cs/>
              </w:rPr>
              <w:t>วันที่/เดือน)./</w:t>
            </w:r>
            <w:r w:rsidRPr="00804720">
              <w:rPr>
                <w:rFonts w:eastAsia="Calibri"/>
                <w:i/>
                <w:iCs/>
                <w:cs/>
              </w:rPr>
              <w:t>ชื่อบทความหรือชื่อเรื่องของบท</w:t>
            </w:r>
            <w:r w:rsidRPr="00804720">
              <w:rPr>
                <w:rFonts w:eastAsia="Calibri"/>
                <w:cs/>
              </w:rPr>
              <w:t>/[การน</w:t>
            </w:r>
            <w:r w:rsidRPr="00804720">
              <w:rPr>
                <w:rFonts w:eastAsia="Calibri" w:hint="cs"/>
                <w:cs/>
              </w:rPr>
              <w:t>ำ</w:t>
            </w:r>
            <w:r w:rsidRPr="00804720">
              <w:rPr>
                <w:rFonts w:eastAsia="Calibri"/>
                <w:cs/>
              </w:rPr>
              <w:t>เสนอ]./ชื่อการประชุม</w:t>
            </w:r>
            <w:r w:rsidRPr="00804720">
              <w:rPr>
                <w:rFonts w:eastAsia="Calibri"/>
              </w:rPr>
              <w:t xml:space="preserve">, </w:t>
            </w:r>
            <w:r w:rsidRPr="00804720">
              <w:rPr>
                <w:rFonts w:eastAsia="Calibri"/>
                <w:cs/>
              </w:rPr>
              <w:t>เมืองที่ประชุม.</w:t>
            </w:r>
          </w:p>
        </w:tc>
      </w:tr>
      <w:tr w:rsidR="00802463" w:rsidRPr="00804720" w14:paraId="74D7079F" w14:textId="77777777" w:rsidTr="009062CB">
        <w:tc>
          <w:tcPr>
            <w:tcW w:w="2093" w:type="dxa"/>
            <w:shd w:val="clear" w:color="auto" w:fill="auto"/>
          </w:tcPr>
          <w:p w14:paraId="22A12E47" w14:textId="77777777" w:rsidR="00802463" w:rsidRPr="00804720" w:rsidRDefault="00802463" w:rsidP="009062CB">
            <w:pPr>
              <w:spacing w:after="0" w:line="240" w:lineRule="auto"/>
              <w:jc w:val="thaiDistribute"/>
              <w:rPr>
                <w:rFonts w:eastAsia="Calibri"/>
                <w:cs/>
              </w:rPr>
            </w:pPr>
          </w:p>
        </w:tc>
        <w:tc>
          <w:tcPr>
            <w:tcW w:w="7087" w:type="dxa"/>
            <w:shd w:val="clear" w:color="auto" w:fill="auto"/>
          </w:tcPr>
          <w:p w14:paraId="1C791BCF" w14:textId="77777777" w:rsidR="00802463" w:rsidRPr="00804720" w:rsidRDefault="00802463" w:rsidP="009062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</w:rPr>
            </w:pPr>
            <w:r w:rsidRPr="00804720">
              <w:rPr>
                <w:rFonts w:eastAsia="Times New Roman" w:hint="cs"/>
                <w:cs/>
              </w:rPr>
              <w:t>พง</w:t>
            </w:r>
            <w:proofErr w:type="spellStart"/>
            <w:r w:rsidRPr="00804720">
              <w:rPr>
                <w:rFonts w:eastAsia="Times New Roman" w:hint="cs"/>
                <w:cs/>
              </w:rPr>
              <w:t>ษ์</w:t>
            </w:r>
            <w:proofErr w:type="spellEnd"/>
            <w:r w:rsidRPr="00804720">
              <w:rPr>
                <w:rFonts w:eastAsia="Times New Roman" w:hint="cs"/>
                <w:cs/>
              </w:rPr>
              <w:t>ศักดิ์ ดรพินิจ.</w:t>
            </w:r>
            <w:r w:rsidRPr="00804720">
              <w:rPr>
                <w:rFonts w:eastAsia="Times New Roman"/>
                <w:cs/>
              </w:rPr>
              <w:t xml:space="preserve"> (</w:t>
            </w:r>
            <w:r w:rsidRPr="00804720">
              <w:rPr>
                <w:rFonts w:eastAsia="Times New Roman"/>
              </w:rPr>
              <w:t xml:space="preserve">2563, </w:t>
            </w:r>
            <w:r w:rsidRPr="00804720">
              <w:rPr>
                <w:rFonts w:eastAsia="Times New Roman" w:hint="cs"/>
                <w:cs/>
              </w:rPr>
              <w:t>30</w:t>
            </w:r>
            <w:r w:rsidRPr="00804720">
              <w:rPr>
                <w:rFonts w:eastAsia="Times New Roman"/>
              </w:rPr>
              <w:t xml:space="preserve"> </w:t>
            </w:r>
            <w:r w:rsidRPr="00804720">
              <w:rPr>
                <w:rFonts w:eastAsia="Times New Roman" w:hint="cs"/>
                <w:cs/>
              </w:rPr>
              <w:t>พฤษภาคม</w:t>
            </w:r>
            <w:r w:rsidRPr="00804720">
              <w:rPr>
                <w:rFonts w:eastAsia="Times New Roman"/>
                <w:cs/>
              </w:rPr>
              <w:t xml:space="preserve">). </w:t>
            </w:r>
            <w:r w:rsidRPr="00804720">
              <w:rPr>
                <w:rFonts w:eastAsia="Times New Roman" w:hint="cs"/>
                <w:i/>
                <w:iCs/>
                <w:cs/>
              </w:rPr>
              <w:t>การพัฒนาการจัดกิจกรรมการเรียนรู้</w:t>
            </w:r>
          </w:p>
          <w:p w14:paraId="64DC76D8" w14:textId="77777777" w:rsidR="00803E4A" w:rsidRDefault="00802463" w:rsidP="009062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</w:rPr>
            </w:pPr>
            <w:r w:rsidRPr="00804720">
              <w:rPr>
                <w:rFonts w:eastAsia="Times New Roman" w:hint="cs"/>
                <w:i/>
                <w:iCs/>
                <w:cs/>
              </w:rPr>
              <w:t xml:space="preserve">        แบบห้องเรียนกลับด้าน (</w:t>
            </w:r>
            <w:r w:rsidRPr="00804720">
              <w:rPr>
                <w:rFonts w:eastAsia="Times New Roman"/>
                <w:i/>
                <w:iCs/>
              </w:rPr>
              <w:t>Flipped classroom</w:t>
            </w:r>
            <w:r w:rsidRPr="00804720">
              <w:rPr>
                <w:rFonts w:eastAsia="Times New Roman" w:hint="cs"/>
                <w:i/>
                <w:iCs/>
                <w:cs/>
              </w:rPr>
              <w:t>) ด้วยการบูรณาการการ</w:t>
            </w:r>
          </w:p>
          <w:p w14:paraId="1AA70F6B" w14:textId="6DBD8152" w:rsidR="00803E4A" w:rsidRDefault="00803E4A" w:rsidP="009062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i/>
                <w:iCs/>
                <w:cs/>
              </w:rPr>
              <w:t xml:space="preserve">        </w:t>
            </w:r>
            <w:r w:rsidR="00802463" w:rsidRPr="00804720">
              <w:rPr>
                <w:rFonts w:eastAsia="Times New Roman" w:hint="cs"/>
                <w:i/>
                <w:iCs/>
                <w:cs/>
              </w:rPr>
              <w:t xml:space="preserve">เรียนการสอนรายวิชาคอมพิวเตอร์ในชีวิตประจำวันผ่าน </w:t>
            </w:r>
            <w:r w:rsidR="00802463" w:rsidRPr="00804720">
              <w:rPr>
                <w:rFonts w:eastAsia="Times New Roman"/>
                <w:i/>
                <w:iCs/>
              </w:rPr>
              <w:t>class start</w:t>
            </w:r>
            <w:r w:rsidR="00802463" w:rsidRPr="00804720">
              <w:rPr>
                <w:rFonts w:eastAsia="Times New Roman"/>
                <w:cs/>
              </w:rPr>
              <w:t xml:space="preserve"> </w:t>
            </w:r>
          </w:p>
          <w:p w14:paraId="16C37873" w14:textId="570E3174" w:rsidR="00803E4A" w:rsidRDefault="00803E4A" w:rsidP="009062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 </w:t>
            </w:r>
            <w:r w:rsidR="00802463" w:rsidRPr="00804720">
              <w:rPr>
                <w:rFonts w:eastAsia="Times New Roman"/>
                <w:cs/>
              </w:rPr>
              <w:t>[เอกสารนำเสนอ]. การประชุม</w:t>
            </w:r>
            <w:r w:rsidR="00802463" w:rsidRPr="00804720">
              <w:rPr>
                <w:rFonts w:eastAsia="Times New Roman" w:hint="cs"/>
                <w:cs/>
              </w:rPr>
              <w:t xml:space="preserve">วิชาการและนำเสนอผลงานวิจัยระดับชาติ </w:t>
            </w:r>
          </w:p>
          <w:p w14:paraId="462A54F0" w14:textId="77777777" w:rsidR="00803E4A" w:rsidRDefault="00803E4A" w:rsidP="00803E4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 </w:t>
            </w:r>
            <w:r w:rsidR="00802463" w:rsidRPr="00804720">
              <w:rPr>
                <w:rFonts w:eastAsia="Times New Roman" w:hint="cs"/>
                <w:cs/>
              </w:rPr>
              <w:t>ครั้งที่7</w:t>
            </w:r>
            <w:r w:rsidR="00802463" w:rsidRPr="00804720">
              <w:rPr>
                <w:rFonts w:eastAsia="Times New Roman"/>
              </w:rPr>
              <w:t xml:space="preserve">: </w:t>
            </w:r>
            <w:r w:rsidR="00802463" w:rsidRPr="00804720">
              <w:rPr>
                <w:rFonts w:eastAsia="Times New Roman" w:hint="cs"/>
                <w:cs/>
              </w:rPr>
              <w:t>เรื่อง นวัตกรรมการเรียนรู้สู่การพัฒนาชุมชน</w:t>
            </w:r>
            <w:r w:rsidR="00802463" w:rsidRPr="00804720">
              <w:rPr>
                <w:rFonts w:eastAsia="Times New Roman"/>
              </w:rPr>
              <w:t xml:space="preserve">, </w:t>
            </w:r>
            <w:r w:rsidR="00802463" w:rsidRPr="00804720">
              <w:rPr>
                <w:rFonts w:eastAsia="Times New Roman" w:hint="cs"/>
                <w:cs/>
              </w:rPr>
              <w:t>ขอนแก่น</w:t>
            </w:r>
            <w:r w:rsidR="00802463" w:rsidRPr="00804720">
              <w:rPr>
                <w:rFonts w:eastAsia="Times New Roman"/>
              </w:rPr>
              <w:t xml:space="preserve">, </w:t>
            </w:r>
          </w:p>
          <w:p w14:paraId="5C84FC7C" w14:textId="40BBE06F" w:rsidR="00802463" w:rsidRPr="00804720" w:rsidRDefault="00803E4A" w:rsidP="00803E4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 xml:space="preserve">        </w:t>
            </w:r>
            <w:r w:rsidR="00802463" w:rsidRPr="00804720">
              <w:rPr>
                <w:rFonts w:eastAsia="Times New Roman"/>
                <w:cs/>
              </w:rPr>
              <w:t>ประเทศไทย.</w:t>
            </w:r>
          </w:p>
        </w:tc>
      </w:tr>
    </w:tbl>
    <w:p w14:paraId="784C5226" w14:textId="77777777" w:rsidR="00802463" w:rsidRDefault="00802463" w:rsidP="00802463">
      <w:pPr>
        <w:pStyle w:val="a9"/>
        <w:spacing w:after="0" w:line="240" w:lineRule="auto"/>
        <w:ind w:left="0"/>
        <w:jc w:val="thaiDistribute"/>
        <w:rPr>
          <w:rFonts w:eastAsia="Calibri"/>
          <w:b/>
          <w:bCs/>
        </w:rPr>
      </w:pPr>
    </w:p>
    <w:p w14:paraId="22F87185" w14:textId="77777777" w:rsidR="00802463" w:rsidRDefault="00802463" w:rsidP="00802463">
      <w:pPr>
        <w:spacing w:after="0" w:line="240" w:lineRule="auto"/>
        <w:ind w:left="-360" w:firstLine="360"/>
        <w:jc w:val="thaiDistribute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7. </w:t>
      </w:r>
      <w:r>
        <w:rPr>
          <w:rFonts w:eastAsia="Calibri" w:hint="cs"/>
          <w:b/>
          <w:bCs/>
          <w:cs/>
        </w:rPr>
        <w:t>เว็บไซต์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926"/>
        <w:gridCol w:w="6982"/>
      </w:tblGrid>
      <w:tr w:rsidR="00802463" w14:paraId="1419C525" w14:textId="77777777" w:rsidTr="009062CB">
        <w:tc>
          <w:tcPr>
            <w:tcW w:w="1985" w:type="dxa"/>
          </w:tcPr>
          <w:p w14:paraId="3027BC95" w14:textId="77777777" w:rsidR="00802463" w:rsidRPr="00804720" w:rsidRDefault="00802463" w:rsidP="009062CB">
            <w:pPr>
              <w:jc w:val="thaiDistribute"/>
              <w:rPr>
                <w:rFonts w:eastAsia="Calibri"/>
              </w:rPr>
            </w:pPr>
            <w:r w:rsidRPr="00804720">
              <w:rPr>
                <w:rFonts w:eastAsia="Calibri" w:hint="cs"/>
                <w:cs/>
              </w:rPr>
              <w:t>รูปแบบ</w:t>
            </w:r>
          </w:p>
        </w:tc>
        <w:tc>
          <w:tcPr>
            <w:tcW w:w="7087" w:type="dxa"/>
          </w:tcPr>
          <w:p w14:paraId="7F7A5B9E" w14:textId="77777777" w:rsidR="00802463" w:rsidRPr="00804720" w:rsidRDefault="00802463" w:rsidP="009062CB">
            <w:pPr>
              <w:jc w:val="thaiDistribute"/>
              <w:rPr>
                <w:rFonts w:eastAsia="Calibri"/>
              </w:rPr>
            </w:pPr>
            <w:r w:rsidRPr="00804720">
              <w:rPr>
                <w:rFonts w:eastAsia="Calibri"/>
                <w:cs/>
              </w:rPr>
              <w:t>ชื่อ/สกุล./(ปี</w:t>
            </w:r>
            <w:r w:rsidRPr="00804720">
              <w:rPr>
                <w:rFonts w:eastAsia="Calibri"/>
              </w:rPr>
              <w:t>,/</w:t>
            </w:r>
            <w:r w:rsidRPr="00804720">
              <w:rPr>
                <w:rFonts w:eastAsia="Calibri"/>
                <w:cs/>
              </w:rPr>
              <w:t>วัน/เดือนที่เผยแพร่)./</w:t>
            </w:r>
            <w:r w:rsidRPr="00804720">
              <w:rPr>
                <w:rFonts w:eastAsia="Calibri"/>
                <w:i/>
                <w:iCs/>
                <w:cs/>
              </w:rPr>
              <w:t>ชื่อบทความ.</w:t>
            </w:r>
            <w:r w:rsidRPr="00804720">
              <w:rPr>
                <w:rFonts w:eastAsia="Calibri"/>
                <w:cs/>
              </w:rPr>
              <w:t>/ชื่อเว็บไซต์./</w:t>
            </w:r>
            <w:r w:rsidRPr="00804720">
              <w:rPr>
                <w:rFonts w:eastAsia="Calibri"/>
              </w:rPr>
              <w:t>URL</w:t>
            </w:r>
          </w:p>
        </w:tc>
      </w:tr>
      <w:tr w:rsidR="00802463" w14:paraId="2B6576C5" w14:textId="77777777" w:rsidTr="009062CB">
        <w:tc>
          <w:tcPr>
            <w:tcW w:w="1985" w:type="dxa"/>
          </w:tcPr>
          <w:p w14:paraId="3BACE2F3" w14:textId="77777777" w:rsidR="00802463" w:rsidRPr="00804720" w:rsidRDefault="00802463" w:rsidP="009062CB">
            <w:pPr>
              <w:jc w:val="thaiDistribute"/>
              <w:rPr>
                <w:rFonts w:eastAsia="Calibri"/>
                <w:b/>
                <w:bCs/>
              </w:rPr>
            </w:pPr>
          </w:p>
        </w:tc>
        <w:tc>
          <w:tcPr>
            <w:tcW w:w="7087" w:type="dxa"/>
          </w:tcPr>
          <w:p w14:paraId="728B5B31" w14:textId="77777777" w:rsidR="00802463" w:rsidRPr="00804720" w:rsidRDefault="00802463" w:rsidP="009062CB">
            <w:pPr>
              <w:jc w:val="thaiDistribute"/>
              <w:rPr>
                <w:rFonts w:eastAsia="Calibri"/>
              </w:rPr>
            </w:pPr>
            <w:r w:rsidRPr="00804720">
              <w:rPr>
                <w:rFonts w:eastAsia="Calibri" w:hint="cs"/>
                <w:cs/>
              </w:rPr>
              <w:t>วิฑูรย์ สิมะโชคดี. (2562</w:t>
            </w:r>
            <w:r w:rsidRPr="00804720">
              <w:rPr>
                <w:rFonts w:eastAsia="Calibri"/>
              </w:rPr>
              <w:t xml:space="preserve">, 17 </w:t>
            </w:r>
            <w:r w:rsidRPr="00804720">
              <w:rPr>
                <w:rFonts w:eastAsia="Calibri" w:hint="cs"/>
                <w:cs/>
              </w:rPr>
              <w:t xml:space="preserve">มกราคม). </w:t>
            </w:r>
            <w:r w:rsidRPr="00804720">
              <w:rPr>
                <w:rFonts w:eastAsia="Calibri" w:hint="cs"/>
                <w:i/>
                <w:iCs/>
                <w:cs/>
              </w:rPr>
              <w:t>การพัฒนาทรัพยากรมนุษย์.</w:t>
            </w:r>
            <w:r w:rsidRPr="00804720">
              <w:rPr>
                <w:rFonts w:eastAsia="Calibri" w:hint="cs"/>
                <w:cs/>
              </w:rPr>
              <w:t xml:space="preserve"> ผู้จัดการ</w:t>
            </w:r>
          </w:p>
          <w:p w14:paraId="67365B9D" w14:textId="77777777" w:rsidR="00802463" w:rsidRPr="00804720" w:rsidRDefault="00802463" w:rsidP="009062CB">
            <w:pPr>
              <w:jc w:val="thaiDistribute"/>
              <w:rPr>
                <w:rFonts w:eastAsia="Calibri"/>
              </w:rPr>
            </w:pPr>
            <w:r w:rsidRPr="00804720">
              <w:rPr>
                <w:rFonts w:eastAsia="Calibri" w:hint="cs"/>
                <w:cs/>
              </w:rPr>
              <w:t xml:space="preserve">        รายวัน. </w:t>
            </w:r>
            <w:r w:rsidRPr="00804720">
              <w:rPr>
                <w:rFonts w:eastAsia="Calibri"/>
              </w:rPr>
              <w:t>http.//www.rspg.or.th/botanical_school/index.htm</w:t>
            </w:r>
          </w:p>
        </w:tc>
      </w:tr>
    </w:tbl>
    <w:p w14:paraId="6E8A2A25" w14:textId="77777777" w:rsidR="00802463" w:rsidRPr="00822C44" w:rsidRDefault="00802463" w:rsidP="00802463">
      <w:pPr>
        <w:spacing w:after="0" w:line="240" w:lineRule="auto"/>
        <w:ind w:left="-360" w:firstLine="360"/>
        <w:jc w:val="thaiDistribute"/>
        <w:rPr>
          <w:rFonts w:eastAsia="Calibri"/>
          <w:b/>
          <w:bCs/>
          <w:cs/>
        </w:rPr>
      </w:pPr>
    </w:p>
    <w:p w14:paraId="2BF80A65" w14:textId="77777777" w:rsidR="00802463" w:rsidRPr="00804720" w:rsidRDefault="00802463" w:rsidP="00802463">
      <w:pPr>
        <w:spacing w:after="0" w:line="240" w:lineRule="auto"/>
        <w:jc w:val="thaiDistribute"/>
        <w:rPr>
          <w:rFonts w:eastAsia="Calibri"/>
          <w:b/>
          <w:bCs/>
        </w:rPr>
      </w:pPr>
      <w:r w:rsidRPr="00804720">
        <w:rPr>
          <w:rFonts w:eastAsia="Calibri"/>
          <w:b/>
          <w:bCs/>
          <w:cs/>
        </w:rPr>
        <w:t xml:space="preserve">การเรียงรายการบรรณานุกรม  </w:t>
      </w:r>
    </w:p>
    <w:p w14:paraId="65B37CA9" w14:textId="77777777" w:rsidR="00802463" w:rsidRPr="00804720" w:rsidRDefault="00802463" w:rsidP="00802463">
      <w:pPr>
        <w:spacing w:after="0" w:line="240" w:lineRule="auto"/>
        <w:ind w:firstLine="720"/>
        <w:jc w:val="thaiDistribute"/>
        <w:rPr>
          <w:rFonts w:eastAsia="Calibri"/>
        </w:rPr>
      </w:pPr>
      <w:r w:rsidRPr="00804720">
        <w:rPr>
          <w:rFonts w:eastAsia="Calibri"/>
          <w:cs/>
        </w:rPr>
        <w:t xml:space="preserve">1. การเรียงลำดับให้รายการภาษาไทยก่อนรายการภาษาอังกฤษ  </w:t>
      </w:r>
    </w:p>
    <w:p w14:paraId="31C25389" w14:textId="77777777" w:rsidR="00802463" w:rsidRPr="00804720" w:rsidRDefault="00802463" w:rsidP="00802463">
      <w:pPr>
        <w:spacing w:after="0" w:line="240" w:lineRule="auto"/>
        <w:ind w:firstLine="720"/>
        <w:jc w:val="thaiDistribute"/>
        <w:rPr>
          <w:rFonts w:eastAsia="Calibri"/>
        </w:rPr>
      </w:pPr>
      <w:r w:rsidRPr="00804720">
        <w:rPr>
          <w:rFonts w:eastAsia="Calibri"/>
          <w:cs/>
        </w:rPr>
        <w:t xml:space="preserve">2. การจัดเรียงลำดับสำหรับผู้แต่งชาวไทย ให้เรียงตามลำดับตัวอักษรของชื่อและสกุลของผู้แต่งคนแรก โดยยึดหลักพจนานุกรมภาษาไทยฉบับราชบัณฑิตสถาน  </w:t>
      </w:r>
    </w:p>
    <w:p w14:paraId="070B7714" w14:textId="77777777" w:rsidR="00802463" w:rsidRPr="00804720" w:rsidRDefault="00802463" w:rsidP="00802463">
      <w:pPr>
        <w:spacing w:after="0" w:line="240" w:lineRule="auto"/>
        <w:ind w:firstLine="720"/>
        <w:jc w:val="thaiDistribute"/>
        <w:rPr>
          <w:rFonts w:eastAsia="Calibri"/>
        </w:rPr>
      </w:pPr>
      <w:r w:rsidRPr="00804720">
        <w:rPr>
          <w:rFonts w:eastAsia="Calibri"/>
          <w:cs/>
        </w:rPr>
        <w:t xml:space="preserve">3. การจัดเรียงลำดับสำหรับผู้แต่งชาวต่างประเทศหรือผู้แต่งชาวไทยที่แต่งเป็นภาษาอังกฤษ เรียง ตามลำดับอักษรของนามสกุลของผู้แต่งคนแรก  </w:t>
      </w:r>
    </w:p>
    <w:p w14:paraId="5DE3F89B" w14:textId="77777777" w:rsidR="00802463" w:rsidRPr="00804720" w:rsidRDefault="00802463" w:rsidP="00802463">
      <w:pPr>
        <w:spacing w:after="0" w:line="240" w:lineRule="auto"/>
        <w:ind w:firstLine="720"/>
        <w:jc w:val="thaiDistribute"/>
        <w:rPr>
          <w:rFonts w:eastAsia="Calibri"/>
        </w:rPr>
      </w:pPr>
      <w:r w:rsidRPr="00804720">
        <w:rPr>
          <w:rFonts w:eastAsia="Calibri"/>
          <w:cs/>
        </w:rPr>
        <w:t xml:space="preserve">4. เอกสารใดไม่มีผู้แต่ง ให้ใช้ชื่อเรื่อง หรือชื่อบทความ เรียงรายการตามลำดับตัวอักษร  </w:t>
      </w:r>
    </w:p>
    <w:p w14:paraId="0DC530F2" w14:textId="77777777" w:rsidR="00802463" w:rsidRPr="00804720" w:rsidRDefault="00802463" w:rsidP="00802463">
      <w:pPr>
        <w:spacing w:after="0" w:line="240" w:lineRule="auto"/>
        <w:ind w:firstLine="720"/>
        <w:jc w:val="thaiDistribute"/>
        <w:rPr>
          <w:rFonts w:eastAsia="Calibri"/>
        </w:rPr>
      </w:pPr>
      <w:r w:rsidRPr="00804720">
        <w:rPr>
          <w:rFonts w:eastAsia="Calibri"/>
          <w:cs/>
        </w:rPr>
        <w:t xml:space="preserve">5. เอกสารที่ผู้แต่งคนเดียวกัน ลงชื่อผู้แต่งทุกรายการ เรียงลำดับตามปีที่พิมพ์จากปีน้อยไปมาก  </w:t>
      </w:r>
    </w:p>
    <w:p w14:paraId="60F37733" w14:textId="77777777" w:rsidR="00802463" w:rsidRPr="00804720" w:rsidRDefault="00802463" w:rsidP="00802463">
      <w:pPr>
        <w:spacing w:after="0" w:line="240" w:lineRule="auto"/>
        <w:ind w:firstLine="720"/>
        <w:jc w:val="thaiDistribute"/>
        <w:rPr>
          <w:rFonts w:eastAsia="Calibri"/>
        </w:rPr>
      </w:pPr>
      <w:r w:rsidRPr="00804720">
        <w:rPr>
          <w:rFonts w:eastAsia="Calibri"/>
          <w:cs/>
        </w:rPr>
        <w:t>6. เอกสารที่ผู้แต่งหลายคน และผู้แต่งคนแรกเดียวกัน ให้เรียงรายการตามชื่อผู้แต่งคนที่สอง หากชื่อผู้แต่งคนที่สองซ้ำ ให้เรียงตามผู้แต่งคนที่สาม</w:t>
      </w:r>
    </w:p>
    <w:p w14:paraId="398C4229" w14:textId="2F3FB9E6" w:rsidR="006C7F81" w:rsidRPr="00407707" w:rsidRDefault="006C7F81" w:rsidP="00802463">
      <w:pPr>
        <w:spacing w:after="0" w:line="240" w:lineRule="auto"/>
        <w:jc w:val="thaiDistribute"/>
      </w:pPr>
    </w:p>
    <w:sectPr w:rsidR="006C7F81" w:rsidRPr="00407707" w:rsidSect="0086471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1440" w:bottom="709" w:left="1440" w:header="709" w:footer="709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D2D5" w14:textId="77777777" w:rsidR="00864712" w:rsidRDefault="00864712" w:rsidP="0097356C">
      <w:pPr>
        <w:spacing w:after="0" w:line="240" w:lineRule="auto"/>
      </w:pPr>
      <w:r>
        <w:separator/>
      </w:r>
    </w:p>
  </w:endnote>
  <w:endnote w:type="continuationSeparator" w:id="0">
    <w:p w14:paraId="4AE11D4E" w14:textId="77777777" w:rsidR="00864712" w:rsidRDefault="00864712" w:rsidP="0097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B47E" w14:textId="61E1BFB2" w:rsidR="00666950" w:rsidRPr="007749B8" w:rsidRDefault="00853A03" w:rsidP="00803E4A">
    <w:pPr>
      <w:pStyle w:val="a5"/>
      <w:jc w:val="right"/>
      <w:rPr>
        <w:rFonts w:cs="TH Sarabun New"/>
        <w:szCs w:val="32"/>
      </w:rPr>
    </w:pPr>
    <w:r w:rsidRPr="001320A5">
      <w:rPr>
        <w:b/>
        <w:bCs/>
        <w:noProof/>
      </w:rPr>
      <mc:AlternateContent>
        <mc:Choice Requires="wps">
          <w:drawing>
            <wp:anchor distT="4294967290" distB="4294967290" distL="114300" distR="114300" simplePos="0" relativeHeight="251680256" behindDoc="0" locked="0" layoutInCell="1" allowOverlap="1" wp14:anchorId="017F767E" wp14:editId="11F15F19">
              <wp:simplePos x="0" y="0"/>
              <wp:positionH relativeFrom="margin">
                <wp:posOffset>-12065</wp:posOffset>
              </wp:positionH>
              <wp:positionV relativeFrom="paragraph">
                <wp:posOffset>4444</wp:posOffset>
              </wp:positionV>
              <wp:extent cx="5739130" cy="0"/>
              <wp:effectExtent l="0" t="19050" r="33020" b="19050"/>
              <wp:wrapNone/>
              <wp:docPr id="4" name="ตัวเชื่อมต่อตรง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3913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BACC6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1A5A4B" id="ตัวเชื่อมต่อตรง 4" o:spid="_x0000_s1026" style="position:absolute;z-index:251680256;visibility:visible;mso-wrap-style:square;mso-width-percent:0;mso-height-percent:0;mso-wrap-distance-left:9pt;mso-wrap-distance-top:-17e-5mm;mso-wrap-distance-right:9pt;mso-wrap-distance-bottom:-17e-5mm;mso-position-horizontal:absolute;mso-position-horizontal-relative:margin;mso-position-vertical:absolute;mso-position-vertical-relative:text;mso-width-percent:0;mso-height-percent:0;mso-width-relative:margin;mso-height-relative:page" from="-.95pt,.35pt" to="450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" strokecolor="#215968" strokeweight="2.25pt">
              <o:lock v:ext="edit" shapetype="f"/>
              <w10:wrap anchorx="margin"/>
            </v:line>
          </w:pict>
        </mc:Fallback>
      </mc:AlternateContent>
    </w:r>
    <w:r w:rsidRPr="001320A5">
      <w:rPr>
        <w:rFonts w:cs="TH Sarabun New"/>
        <w:b/>
        <w:bCs/>
        <w:szCs w:val="32"/>
      </w:rPr>
      <w:t xml:space="preserve"> </w:t>
    </w:r>
    <w:r w:rsidRPr="007749B8">
      <w:rPr>
        <w:rFonts w:cs="TH Sarabun New"/>
        <w:szCs w:val="32"/>
      </w:rPr>
      <w:fldChar w:fldCharType="begin"/>
    </w:r>
    <w:r w:rsidRPr="007749B8">
      <w:rPr>
        <w:rFonts w:cs="TH Sarabun New"/>
        <w:szCs w:val="32"/>
      </w:rPr>
      <w:instrText>PAGE   \* MERGEFORMAT</w:instrText>
    </w:r>
    <w:r w:rsidRPr="007749B8">
      <w:rPr>
        <w:rFonts w:cs="TH Sarabun New"/>
        <w:szCs w:val="32"/>
      </w:rPr>
      <w:fldChar w:fldCharType="separate"/>
    </w:r>
    <w:r w:rsidR="00E469DC">
      <w:rPr>
        <w:rFonts w:cs="TH Sarabun New"/>
        <w:noProof/>
        <w:szCs w:val="32"/>
      </w:rPr>
      <w:t>4</w:t>
    </w:r>
    <w:r w:rsidRPr="007749B8">
      <w:rPr>
        <w:rFonts w:cs="TH Sarabun New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6C1D" w14:textId="706A4029" w:rsidR="0097356C" w:rsidRPr="007749B8" w:rsidRDefault="00853A03" w:rsidP="00E469DC">
    <w:pPr>
      <w:pStyle w:val="a5"/>
      <w:jc w:val="right"/>
      <w:rPr>
        <w:rFonts w:cs="TH Sarabun New"/>
        <w:szCs w:val="32"/>
      </w:rPr>
    </w:pPr>
    <w:r w:rsidRPr="001320A5">
      <w:rPr>
        <w:b/>
        <w:bCs/>
        <w:noProof/>
      </w:rPr>
      <mc:AlternateContent>
        <mc:Choice Requires="wps">
          <w:drawing>
            <wp:anchor distT="4294967290" distB="4294967290" distL="114300" distR="114300" simplePos="0" relativeHeight="251678208" behindDoc="0" locked="0" layoutInCell="1" allowOverlap="1" wp14:anchorId="73DA09B4" wp14:editId="0EB34459">
              <wp:simplePos x="0" y="0"/>
              <wp:positionH relativeFrom="margin">
                <wp:posOffset>-12065</wp:posOffset>
              </wp:positionH>
              <wp:positionV relativeFrom="paragraph">
                <wp:posOffset>4444</wp:posOffset>
              </wp:positionV>
              <wp:extent cx="5739130" cy="0"/>
              <wp:effectExtent l="0" t="19050" r="33020" b="19050"/>
              <wp:wrapNone/>
              <wp:docPr id="3" name="ตัวเชื่อมต่อตรง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3913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BACC6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2A257C" id="ตัวเชื่อมต่อตรง 3" o:spid="_x0000_s1026" style="position:absolute;z-index:251678208;visibility:visible;mso-wrap-style:square;mso-width-percent:0;mso-height-percent:0;mso-wrap-distance-left:9pt;mso-wrap-distance-top:-17e-5mm;mso-wrap-distance-right:9pt;mso-wrap-distance-bottom:-17e-5mm;mso-position-horizontal:absolute;mso-position-horizontal-relative:margin;mso-position-vertical:absolute;mso-position-vertical-relative:text;mso-width-percent:0;mso-height-percent:0;mso-width-relative:margin;mso-height-relative:page" from="-.95pt,.35pt" to="450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" strokecolor="#215968" strokeweight="2.25pt">
              <o:lock v:ext="edit" shapetype="f"/>
              <w10:wrap anchorx="margin"/>
            </v:line>
          </w:pict>
        </mc:Fallback>
      </mc:AlternateContent>
    </w:r>
    <w:r w:rsidRPr="001320A5">
      <w:rPr>
        <w:rFonts w:cs="TH Sarabun New"/>
        <w:b/>
        <w:bCs/>
        <w:szCs w:val="32"/>
      </w:rPr>
      <w:t xml:space="preserve"> </w:t>
    </w:r>
    <w:r w:rsidRPr="007749B8">
      <w:rPr>
        <w:rFonts w:cs="TH Sarabun New"/>
        <w:szCs w:val="32"/>
      </w:rPr>
      <w:fldChar w:fldCharType="begin"/>
    </w:r>
    <w:r w:rsidRPr="007749B8">
      <w:rPr>
        <w:rFonts w:cs="TH Sarabun New"/>
        <w:szCs w:val="32"/>
      </w:rPr>
      <w:instrText>PAGE   \* MERGEFORMAT</w:instrText>
    </w:r>
    <w:r w:rsidRPr="007749B8">
      <w:rPr>
        <w:rFonts w:cs="TH Sarabun New"/>
        <w:szCs w:val="32"/>
      </w:rPr>
      <w:fldChar w:fldCharType="separate"/>
    </w:r>
    <w:r w:rsidR="00E469DC">
      <w:rPr>
        <w:rFonts w:cs="TH Sarabun New"/>
        <w:noProof/>
        <w:szCs w:val="32"/>
      </w:rPr>
      <w:t>5</w:t>
    </w:r>
    <w:r w:rsidRPr="007749B8">
      <w:rPr>
        <w:rFonts w:cs="TH Sarabun New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8B45" w14:textId="77777777" w:rsidR="00864712" w:rsidRDefault="00864712" w:rsidP="0097356C">
      <w:pPr>
        <w:spacing w:after="0" w:line="240" w:lineRule="auto"/>
      </w:pPr>
      <w:r>
        <w:separator/>
      </w:r>
    </w:p>
  </w:footnote>
  <w:footnote w:type="continuationSeparator" w:id="0">
    <w:p w14:paraId="08CC640B" w14:textId="77777777" w:rsidR="00864712" w:rsidRDefault="00864712" w:rsidP="0097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C8BC" w14:textId="44AB3D53" w:rsidR="00666950" w:rsidRDefault="007A74E8" w:rsidP="007A74E8">
    <w:pPr>
      <w:pStyle w:val="a3"/>
      <w:jc w:val="right"/>
    </w:pPr>
    <w:r>
      <w:rPr>
        <w:rFonts w:cs="TH Sarabun New"/>
        <w:noProof/>
        <w:sz w:val="24"/>
        <w:szCs w:val="32"/>
      </w:rPr>
      <w:drawing>
        <wp:anchor distT="0" distB="0" distL="114300" distR="114300" simplePos="0" relativeHeight="251666944" behindDoc="1" locked="0" layoutInCell="1" allowOverlap="1" wp14:anchorId="3957C089" wp14:editId="76821CC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21350" cy="196850"/>
          <wp:effectExtent l="0" t="0" r="0" b="0"/>
          <wp:wrapNone/>
          <wp:docPr id="5" name="รูปภาพ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721350" cy="196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4750" w14:textId="3722DAF3" w:rsidR="0097356C" w:rsidRPr="007749B8" w:rsidRDefault="007A74E8" w:rsidP="007A74E8">
    <w:pPr>
      <w:pStyle w:val="a3"/>
      <w:rPr>
        <w:rFonts w:cs="TH Sarabun New"/>
        <w:sz w:val="28"/>
        <w:szCs w:val="28"/>
      </w:rPr>
    </w:pPr>
    <w:r w:rsidRPr="007A74E8">
      <w:rPr>
        <w:rFonts w:cs="TH Sarabun New"/>
        <w:noProof/>
        <w:sz w:val="28"/>
        <w:szCs w:val="28"/>
      </w:rPr>
      <w:drawing>
        <wp:anchor distT="0" distB="0" distL="114300" distR="114300" simplePos="0" relativeHeight="251664896" behindDoc="1" locked="0" layoutInCell="1" allowOverlap="1" wp14:anchorId="7898379E" wp14:editId="029AA382">
          <wp:simplePos x="0" y="0"/>
          <wp:positionH relativeFrom="margin">
            <wp:align>center</wp:align>
          </wp:positionH>
          <wp:positionV relativeFrom="paragraph">
            <wp:posOffset>31522</wp:posOffset>
          </wp:positionV>
          <wp:extent cx="5721350" cy="196850"/>
          <wp:effectExtent l="0" t="0" r="0" b="0"/>
          <wp:wrapNone/>
          <wp:docPr id="6" name="รูปภาพ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350" cy="196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57FD7"/>
    <w:multiLevelType w:val="hybridMultilevel"/>
    <w:tmpl w:val="34144FAC"/>
    <w:lvl w:ilvl="0" w:tplc="502895C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4F8A6FA" w:tentative="1">
      <w:start w:val="1"/>
      <w:numFmt w:val="lowerLetter"/>
      <w:lvlText w:val="%2."/>
      <w:lvlJc w:val="left"/>
      <w:pPr>
        <w:ind w:left="720" w:hanging="360"/>
      </w:pPr>
    </w:lvl>
    <w:lvl w:ilvl="2" w:tplc="6428D756" w:tentative="1">
      <w:start w:val="1"/>
      <w:numFmt w:val="lowerRoman"/>
      <w:lvlText w:val="%3."/>
      <w:lvlJc w:val="right"/>
      <w:pPr>
        <w:ind w:left="1440" w:hanging="180"/>
      </w:pPr>
    </w:lvl>
    <w:lvl w:ilvl="3" w:tplc="85B26240" w:tentative="1">
      <w:start w:val="1"/>
      <w:numFmt w:val="decimal"/>
      <w:lvlText w:val="%4."/>
      <w:lvlJc w:val="left"/>
      <w:pPr>
        <w:ind w:left="2160" w:hanging="360"/>
      </w:pPr>
    </w:lvl>
    <w:lvl w:ilvl="4" w:tplc="AC9C9006" w:tentative="1">
      <w:start w:val="1"/>
      <w:numFmt w:val="lowerLetter"/>
      <w:lvlText w:val="%5."/>
      <w:lvlJc w:val="left"/>
      <w:pPr>
        <w:ind w:left="2880" w:hanging="360"/>
      </w:pPr>
    </w:lvl>
    <w:lvl w:ilvl="5" w:tplc="A3A6AA42" w:tentative="1">
      <w:start w:val="1"/>
      <w:numFmt w:val="lowerRoman"/>
      <w:lvlText w:val="%6."/>
      <w:lvlJc w:val="right"/>
      <w:pPr>
        <w:ind w:left="3600" w:hanging="180"/>
      </w:pPr>
    </w:lvl>
    <w:lvl w:ilvl="6" w:tplc="2A580020" w:tentative="1">
      <w:start w:val="1"/>
      <w:numFmt w:val="decimal"/>
      <w:lvlText w:val="%7."/>
      <w:lvlJc w:val="left"/>
      <w:pPr>
        <w:ind w:left="4320" w:hanging="360"/>
      </w:pPr>
    </w:lvl>
    <w:lvl w:ilvl="7" w:tplc="4D5C2F9E" w:tentative="1">
      <w:start w:val="1"/>
      <w:numFmt w:val="lowerLetter"/>
      <w:lvlText w:val="%8."/>
      <w:lvlJc w:val="left"/>
      <w:pPr>
        <w:ind w:left="5040" w:hanging="360"/>
      </w:pPr>
    </w:lvl>
    <w:lvl w:ilvl="8" w:tplc="4DC88666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9E21E8A"/>
    <w:multiLevelType w:val="hybridMultilevel"/>
    <w:tmpl w:val="34144FA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0" w:hanging="360"/>
      </w:pPr>
    </w:lvl>
    <w:lvl w:ilvl="2" w:tplc="0409001B" w:tentative="1">
      <w:start w:val="1"/>
      <w:numFmt w:val="lowerRoman"/>
      <w:lvlText w:val="%3."/>
      <w:lvlJc w:val="right"/>
      <w:pPr>
        <w:ind w:left="630" w:hanging="180"/>
      </w:pPr>
    </w:lvl>
    <w:lvl w:ilvl="3" w:tplc="0409000F" w:tentative="1">
      <w:start w:val="1"/>
      <w:numFmt w:val="decimal"/>
      <w:lvlText w:val="%4.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ind w:left="4950" w:hanging="180"/>
      </w:pPr>
    </w:lvl>
  </w:abstractNum>
  <w:abstractNum w:abstractNumId="2" w15:restartNumberingAfterBreak="0">
    <w:nsid w:val="53B50B19"/>
    <w:multiLevelType w:val="hybridMultilevel"/>
    <w:tmpl w:val="3FC6ECB6"/>
    <w:lvl w:ilvl="0" w:tplc="0409000F">
      <w:start w:val="1"/>
      <w:numFmt w:val="decimal"/>
      <w:lvlText w:val="1.%1"/>
      <w:lvlJc w:val="left"/>
      <w:pPr>
        <w:ind w:left="1800" w:hanging="360"/>
      </w:pPr>
      <w:rPr>
        <w:rFonts w:ascii="TH Sarabun New" w:hAnsi="TH Sarabun New" w:cs="TH Sarabun New" w:hint="default"/>
        <w:b w:val="0"/>
        <w:bCs w:val="0"/>
        <w:i w:val="0"/>
        <w:iCs w:val="0"/>
        <w:sz w:val="32"/>
        <w:szCs w:val="32"/>
      </w:rPr>
    </w:lvl>
    <w:lvl w:ilvl="1" w:tplc="04090019">
      <w:start w:val="1"/>
      <w:numFmt w:val="decimal"/>
      <w:lvlText w:val="1.%2"/>
      <w:lvlJc w:val="left"/>
      <w:pPr>
        <w:ind w:left="2520" w:hanging="360"/>
      </w:pPr>
      <w:rPr>
        <w:rFonts w:ascii="TH Sarabun New" w:hAnsi="TH Sarabun New" w:cs="TH Sarabun New" w:hint="default"/>
        <w:b w:val="0"/>
        <w:bCs w:val="0"/>
        <w:i w:val="0"/>
        <w:iCs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4A50EFE"/>
    <w:multiLevelType w:val="hybridMultilevel"/>
    <w:tmpl w:val="4FB8C926"/>
    <w:lvl w:ilvl="0" w:tplc="9822F4BC">
      <w:start w:val="1"/>
      <w:numFmt w:val="decimal"/>
      <w:lvlText w:val="%1."/>
      <w:lvlJc w:val="left"/>
      <w:pPr>
        <w:ind w:left="0" w:hanging="360"/>
      </w:pPr>
    </w:lvl>
    <w:lvl w:ilvl="1" w:tplc="9822F4B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H Sarabun New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5A011EFA"/>
    <w:multiLevelType w:val="multilevel"/>
    <w:tmpl w:val="16A03B1A"/>
    <w:styleLink w:val="Style1"/>
    <w:lvl w:ilvl="0">
      <w:start w:val="1"/>
      <w:numFmt w:val="decimal"/>
      <w:lvlText w:val="5.%1"/>
      <w:lvlJc w:val="left"/>
      <w:pPr>
        <w:ind w:left="720" w:hanging="360"/>
      </w:pPr>
      <w:rPr>
        <w:rFonts w:ascii="TH Sarabun New" w:hAnsi="TH Sarabun New" w:cs="TH Sarabun New" w:hint="default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3774A"/>
    <w:multiLevelType w:val="hybridMultilevel"/>
    <w:tmpl w:val="0EE6D67C"/>
    <w:lvl w:ilvl="0" w:tplc="4270475A">
      <w:start w:val="2"/>
      <w:numFmt w:val="bullet"/>
      <w:lvlText w:val=""/>
      <w:lvlJc w:val="left"/>
      <w:pPr>
        <w:ind w:left="0" w:hanging="360"/>
      </w:pPr>
      <w:rPr>
        <w:rFonts w:ascii="Symbol" w:eastAsia="Calibri" w:hAnsi="Symbol" w:cs="TH Sarabun New" w:hint="default"/>
        <w:sz w:val="24"/>
      </w:rPr>
    </w:lvl>
    <w:lvl w:ilvl="1" w:tplc="A320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14C17D8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E38CC90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5B960F8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890AEE5E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22683D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E8475E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2C859D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1261CFA"/>
    <w:multiLevelType w:val="singleLevel"/>
    <w:tmpl w:val="0409000F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7" w15:restartNumberingAfterBreak="0">
    <w:nsid w:val="7E293778"/>
    <w:multiLevelType w:val="hybridMultilevel"/>
    <w:tmpl w:val="16A03B1A"/>
    <w:lvl w:ilvl="0" w:tplc="B164EF2C">
      <w:start w:val="1"/>
      <w:numFmt w:val="decimal"/>
      <w:lvlText w:val="5.%1"/>
      <w:lvlJc w:val="left"/>
      <w:pPr>
        <w:ind w:left="0" w:hanging="360"/>
      </w:pPr>
      <w:rPr>
        <w:rFonts w:ascii="TH Sarabun New" w:hAnsi="TH Sarabun New" w:cs="TH Sarabun New" w:hint="default"/>
        <w:sz w:val="32"/>
        <w:szCs w:val="32"/>
      </w:rPr>
    </w:lvl>
    <w:lvl w:ilvl="1" w:tplc="17CAEC14" w:tentative="1">
      <w:start w:val="1"/>
      <w:numFmt w:val="lowerLetter"/>
      <w:lvlText w:val="%2."/>
      <w:lvlJc w:val="left"/>
      <w:pPr>
        <w:ind w:left="720" w:hanging="360"/>
      </w:pPr>
    </w:lvl>
    <w:lvl w:ilvl="2" w:tplc="4FAAA356" w:tentative="1">
      <w:start w:val="1"/>
      <w:numFmt w:val="lowerRoman"/>
      <w:lvlText w:val="%3."/>
      <w:lvlJc w:val="right"/>
      <w:pPr>
        <w:ind w:left="1440" w:hanging="180"/>
      </w:pPr>
    </w:lvl>
    <w:lvl w:ilvl="3" w:tplc="9EE41050" w:tentative="1">
      <w:start w:val="1"/>
      <w:numFmt w:val="decimal"/>
      <w:lvlText w:val="%4."/>
      <w:lvlJc w:val="left"/>
      <w:pPr>
        <w:ind w:left="2160" w:hanging="360"/>
      </w:pPr>
    </w:lvl>
    <w:lvl w:ilvl="4" w:tplc="10FCF224" w:tentative="1">
      <w:start w:val="1"/>
      <w:numFmt w:val="lowerLetter"/>
      <w:lvlText w:val="%5."/>
      <w:lvlJc w:val="left"/>
      <w:pPr>
        <w:ind w:left="2880" w:hanging="360"/>
      </w:pPr>
    </w:lvl>
    <w:lvl w:ilvl="5" w:tplc="FB6863F2" w:tentative="1">
      <w:start w:val="1"/>
      <w:numFmt w:val="lowerRoman"/>
      <w:lvlText w:val="%6."/>
      <w:lvlJc w:val="right"/>
      <w:pPr>
        <w:ind w:left="3600" w:hanging="180"/>
      </w:pPr>
    </w:lvl>
    <w:lvl w:ilvl="6" w:tplc="A1E69090" w:tentative="1">
      <w:start w:val="1"/>
      <w:numFmt w:val="decimal"/>
      <w:lvlText w:val="%7."/>
      <w:lvlJc w:val="left"/>
      <w:pPr>
        <w:ind w:left="4320" w:hanging="360"/>
      </w:pPr>
    </w:lvl>
    <w:lvl w:ilvl="7" w:tplc="7BAA920A" w:tentative="1">
      <w:start w:val="1"/>
      <w:numFmt w:val="lowerLetter"/>
      <w:lvlText w:val="%8."/>
      <w:lvlJc w:val="left"/>
      <w:pPr>
        <w:ind w:left="5040" w:hanging="360"/>
      </w:pPr>
    </w:lvl>
    <w:lvl w:ilvl="8" w:tplc="347AA4E0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479923194">
    <w:abstractNumId w:val="1"/>
  </w:num>
  <w:num w:numId="2" w16cid:durableId="759713287">
    <w:abstractNumId w:val="0"/>
  </w:num>
  <w:num w:numId="3" w16cid:durableId="1111819780">
    <w:abstractNumId w:val="7"/>
  </w:num>
  <w:num w:numId="4" w16cid:durableId="1806072535">
    <w:abstractNumId w:val="4"/>
  </w:num>
  <w:num w:numId="5" w16cid:durableId="1736932388">
    <w:abstractNumId w:val="6"/>
  </w:num>
  <w:num w:numId="6" w16cid:durableId="1650746533">
    <w:abstractNumId w:val="3"/>
  </w:num>
  <w:num w:numId="7" w16cid:durableId="457114756">
    <w:abstractNumId w:val="5"/>
  </w:num>
  <w:num w:numId="8" w16cid:durableId="1590234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56C"/>
    <w:rsid w:val="0008017F"/>
    <w:rsid w:val="000B5014"/>
    <w:rsid w:val="000C54CA"/>
    <w:rsid w:val="000D405A"/>
    <w:rsid w:val="001053D0"/>
    <w:rsid w:val="00112CAC"/>
    <w:rsid w:val="001320A5"/>
    <w:rsid w:val="00141B63"/>
    <w:rsid w:val="001635D6"/>
    <w:rsid w:val="00186277"/>
    <w:rsid w:val="001D366D"/>
    <w:rsid w:val="001D49AD"/>
    <w:rsid w:val="002062FD"/>
    <w:rsid w:val="002168F6"/>
    <w:rsid w:val="0026683B"/>
    <w:rsid w:val="00274DAD"/>
    <w:rsid w:val="002E1F0F"/>
    <w:rsid w:val="002E37B2"/>
    <w:rsid w:val="002F25FE"/>
    <w:rsid w:val="002F50E5"/>
    <w:rsid w:val="0030561E"/>
    <w:rsid w:val="00322861"/>
    <w:rsid w:val="00341EC2"/>
    <w:rsid w:val="003561DB"/>
    <w:rsid w:val="003B4A49"/>
    <w:rsid w:val="003E0CFD"/>
    <w:rsid w:val="003E637A"/>
    <w:rsid w:val="003F0AA8"/>
    <w:rsid w:val="00407707"/>
    <w:rsid w:val="00430EB9"/>
    <w:rsid w:val="00433E0D"/>
    <w:rsid w:val="00435007"/>
    <w:rsid w:val="004537ED"/>
    <w:rsid w:val="004630DF"/>
    <w:rsid w:val="00475B81"/>
    <w:rsid w:val="00476138"/>
    <w:rsid w:val="00492229"/>
    <w:rsid w:val="004B7094"/>
    <w:rsid w:val="004D05FA"/>
    <w:rsid w:val="004D1D50"/>
    <w:rsid w:val="004D25A3"/>
    <w:rsid w:val="004D294F"/>
    <w:rsid w:val="004D7C5D"/>
    <w:rsid w:val="004F4B40"/>
    <w:rsid w:val="00565A53"/>
    <w:rsid w:val="005B0789"/>
    <w:rsid w:val="005C0404"/>
    <w:rsid w:val="005E3603"/>
    <w:rsid w:val="005E4005"/>
    <w:rsid w:val="00625F89"/>
    <w:rsid w:val="006505E6"/>
    <w:rsid w:val="00654A68"/>
    <w:rsid w:val="00666950"/>
    <w:rsid w:val="00667457"/>
    <w:rsid w:val="00680C25"/>
    <w:rsid w:val="00682E45"/>
    <w:rsid w:val="00696BFA"/>
    <w:rsid w:val="006C7F81"/>
    <w:rsid w:val="006D532D"/>
    <w:rsid w:val="006D72A7"/>
    <w:rsid w:val="006D7496"/>
    <w:rsid w:val="006F247C"/>
    <w:rsid w:val="006F2B8C"/>
    <w:rsid w:val="006F396C"/>
    <w:rsid w:val="006F7F5A"/>
    <w:rsid w:val="0071213F"/>
    <w:rsid w:val="00714BCA"/>
    <w:rsid w:val="00751104"/>
    <w:rsid w:val="0076690A"/>
    <w:rsid w:val="007749B8"/>
    <w:rsid w:val="00780A14"/>
    <w:rsid w:val="007A0BD5"/>
    <w:rsid w:val="007A74E8"/>
    <w:rsid w:val="007A74EE"/>
    <w:rsid w:val="007B4967"/>
    <w:rsid w:val="007C383F"/>
    <w:rsid w:val="007F55EC"/>
    <w:rsid w:val="00800105"/>
    <w:rsid w:val="00802463"/>
    <w:rsid w:val="00803E4A"/>
    <w:rsid w:val="0081234C"/>
    <w:rsid w:val="00822C44"/>
    <w:rsid w:val="008272C7"/>
    <w:rsid w:val="00842010"/>
    <w:rsid w:val="00853A03"/>
    <w:rsid w:val="008552BF"/>
    <w:rsid w:val="008640F6"/>
    <w:rsid w:val="00864712"/>
    <w:rsid w:val="008808CC"/>
    <w:rsid w:val="00890AEC"/>
    <w:rsid w:val="008B6802"/>
    <w:rsid w:val="008B6EA2"/>
    <w:rsid w:val="008C59D2"/>
    <w:rsid w:val="008E1671"/>
    <w:rsid w:val="00915768"/>
    <w:rsid w:val="00922EA4"/>
    <w:rsid w:val="00933032"/>
    <w:rsid w:val="00955896"/>
    <w:rsid w:val="0097356C"/>
    <w:rsid w:val="00980360"/>
    <w:rsid w:val="009873FB"/>
    <w:rsid w:val="009A2221"/>
    <w:rsid w:val="009A386E"/>
    <w:rsid w:val="009A777F"/>
    <w:rsid w:val="009F76A2"/>
    <w:rsid w:val="00A32949"/>
    <w:rsid w:val="00A47646"/>
    <w:rsid w:val="00A75AA8"/>
    <w:rsid w:val="00A965DF"/>
    <w:rsid w:val="00AA2D06"/>
    <w:rsid w:val="00AB4DAE"/>
    <w:rsid w:val="00AC3097"/>
    <w:rsid w:val="00B1013B"/>
    <w:rsid w:val="00B200A2"/>
    <w:rsid w:val="00B826F6"/>
    <w:rsid w:val="00BA626B"/>
    <w:rsid w:val="00BB2E35"/>
    <w:rsid w:val="00BF056D"/>
    <w:rsid w:val="00BF1956"/>
    <w:rsid w:val="00C308D3"/>
    <w:rsid w:val="00C32C65"/>
    <w:rsid w:val="00C357EE"/>
    <w:rsid w:val="00C417F4"/>
    <w:rsid w:val="00C44FCE"/>
    <w:rsid w:val="00C45CF8"/>
    <w:rsid w:val="00C5750A"/>
    <w:rsid w:val="00C84749"/>
    <w:rsid w:val="00CF17E1"/>
    <w:rsid w:val="00CF698C"/>
    <w:rsid w:val="00CF7187"/>
    <w:rsid w:val="00D173F2"/>
    <w:rsid w:val="00D37768"/>
    <w:rsid w:val="00D81C6B"/>
    <w:rsid w:val="00DA45EC"/>
    <w:rsid w:val="00DB1356"/>
    <w:rsid w:val="00DE3743"/>
    <w:rsid w:val="00DF4427"/>
    <w:rsid w:val="00E157FD"/>
    <w:rsid w:val="00E172D7"/>
    <w:rsid w:val="00E203A6"/>
    <w:rsid w:val="00E22B67"/>
    <w:rsid w:val="00E30273"/>
    <w:rsid w:val="00E32548"/>
    <w:rsid w:val="00E469DC"/>
    <w:rsid w:val="00E46F76"/>
    <w:rsid w:val="00E470D1"/>
    <w:rsid w:val="00E60080"/>
    <w:rsid w:val="00E64704"/>
    <w:rsid w:val="00E65EF7"/>
    <w:rsid w:val="00E81510"/>
    <w:rsid w:val="00E8394C"/>
    <w:rsid w:val="00E943B1"/>
    <w:rsid w:val="00E9474D"/>
    <w:rsid w:val="00EA29E2"/>
    <w:rsid w:val="00EB49EB"/>
    <w:rsid w:val="00EF56B2"/>
    <w:rsid w:val="00EF5C90"/>
    <w:rsid w:val="00F32BE3"/>
    <w:rsid w:val="00F42B47"/>
    <w:rsid w:val="00F765E8"/>
    <w:rsid w:val="00F9334A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EC129"/>
  <w15:docId w15:val="{50892DCD-37E5-43E0-AE5C-B46E131B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56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97356C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97356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97356C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97356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7356C"/>
    <w:rPr>
      <w:rFonts w:ascii="Leelawadee" w:hAnsi="Leelawadee" w:cs="Angsana New"/>
      <w:sz w:val="18"/>
      <w:szCs w:val="22"/>
    </w:rPr>
  </w:style>
  <w:style w:type="numbering" w:customStyle="1" w:styleId="Style1">
    <w:name w:val="Style1"/>
    <w:uiPriority w:val="99"/>
    <w:rsid w:val="00E32548"/>
    <w:pPr>
      <w:numPr>
        <w:numId w:val="4"/>
      </w:numPr>
    </w:pPr>
  </w:style>
  <w:style w:type="paragraph" w:styleId="a9">
    <w:name w:val="List Paragraph"/>
    <w:basedOn w:val="a"/>
    <w:uiPriority w:val="34"/>
    <w:qFormat/>
    <w:rsid w:val="00E32548"/>
    <w:pPr>
      <w:ind w:left="720"/>
      <w:contextualSpacing/>
    </w:pPr>
    <w:rPr>
      <w:rFonts w:cs="Angsana New"/>
      <w:szCs w:val="40"/>
    </w:rPr>
  </w:style>
  <w:style w:type="paragraph" w:styleId="aa">
    <w:name w:val="No Spacing"/>
    <w:uiPriority w:val="1"/>
    <w:qFormat/>
    <w:rsid w:val="00341EC2"/>
    <w:pPr>
      <w:spacing w:after="0" w:line="240" w:lineRule="auto"/>
    </w:pPr>
    <w:rPr>
      <w:rFonts w:ascii="Angsana New" w:eastAsia="Calibri" w:hAnsi="Angsana New" w:cs="Angsana New"/>
      <w:sz w:val="24"/>
    </w:rPr>
  </w:style>
  <w:style w:type="character" w:styleId="ab">
    <w:name w:val="Hyperlink"/>
    <w:basedOn w:val="a0"/>
    <w:uiPriority w:val="99"/>
    <w:unhideWhenUsed/>
    <w:rsid w:val="00341EC2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822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96BF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96BFA"/>
    <w:pPr>
      <w:spacing w:line="240" w:lineRule="auto"/>
    </w:pPr>
    <w:rPr>
      <w:rFonts w:cs="Angsana New"/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696BFA"/>
    <w:rPr>
      <w:rFonts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96BFA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696BFA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85DF6-1E9E-4BE0-BBB4-41D32279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จารุกิตติ์ สายสิงห์</cp:lastModifiedBy>
  <cp:revision>2</cp:revision>
  <cp:lastPrinted>2022-03-31T08:54:00Z</cp:lastPrinted>
  <dcterms:created xsi:type="dcterms:W3CDTF">2024-03-18T08:32:00Z</dcterms:created>
  <dcterms:modified xsi:type="dcterms:W3CDTF">2024-03-18T08:32:00Z</dcterms:modified>
</cp:coreProperties>
</file>